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A0" w:rsidRDefault="000973A0" w:rsidP="00097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A0" w:rsidRPr="000973A0" w:rsidRDefault="00C71961" w:rsidP="00097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XXV</w:t>
      </w:r>
      <w:r w:rsidR="000973A0" w:rsidRPr="000973A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234/</w:t>
      </w:r>
      <w:r w:rsidR="000973A0" w:rsidRPr="000973A0">
        <w:rPr>
          <w:rFonts w:ascii="Times New Roman" w:hAnsi="Times New Roman" w:cs="Times New Roman"/>
          <w:b/>
          <w:sz w:val="24"/>
          <w:szCs w:val="24"/>
        </w:rPr>
        <w:t>201</w:t>
      </w:r>
      <w:r w:rsidR="000973A0">
        <w:rPr>
          <w:rFonts w:ascii="Times New Roman" w:hAnsi="Times New Roman" w:cs="Times New Roman"/>
          <w:b/>
          <w:sz w:val="24"/>
          <w:szCs w:val="24"/>
        </w:rPr>
        <w:t>3</w:t>
      </w:r>
    </w:p>
    <w:p w:rsidR="000973A0" w:rsidRPr="000973A0" w:rsidRDefault="000973A0" w:rsidP="00097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b/>
          <w:sz w:val="24"/>
          <w:szCs w:val="24"/>
        </w:rPr>
        <w:t>Rady Powiatu w Świdnicy</w:t>
      </w:r>
    </w:p>
    <w:p w:rsidR="000973A0" w:rsidRPr="000973A0" w:rsidRDefault="00C71961" w:rsidP="00097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21 lutego </w:t>
      </w:r>
      <w:r w:rsidR="000973A0" w:rsidRPr="000973A0">
        <w:rPr>
          <w:rFonts w:ascii="Times New Roman" w:hAnsi="Times New Roman" w:cs="Times New Roman"/>
          <w:b/>
          <w:sz w:val="24"/>
          <w:szCs w:val="24"/>
        </w:rPr>
        <w:t>201</w:t>
      </w:r>
      <w:r w:rsidR="000973A0">
        <w:rPr>
          <w:rFonts w:ascii="Times New Roman" w:hAnsi="Times New Roman" w:cs="Times New Roman"/>
          <w:b/>
          <w:sz w:val="24"/>
          <w:szCs w:val="24"/>
        </w:rPr>
        <w:t>3</w:t>
      </w:r>
      <w:r w:rsidR="000973A0" w:rsidRPr="000973A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973A0" w:rsidRPr="000973A0" w:rsidRDefault="000973A0" w:rsidP="00097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A0" w:rsidRPr="000973A0" w:rsidRDefault="000973A0" w:rsidP="00097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b/>
          <w:sz w:val="24"/>
          <w:szCs w:val="24"/>
        </w:rPr>
        <w:t>w sprawie określenia zadań, na które przeznacza się środki przekazane Powiatowi Świdnickiemu przez Państwowy Fundusz Rehabilitacji Osób Niepełnosprawnych</w:t>
      </w:r>
    </w:p>
    <w:p w:rsidR="000973A0" w:rsidRPr="000973A0" w:rsidRDefault="000973A0" w:rsidP="00097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A0" w:rsidRPr="000973A0" w:rsidRDefault="000973A0" w:rsidP="00097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ab/>
        <w:t xml:space="preserve">Na podstawie art. 12 </w:t>
      </w:r>
      <w:proofErr w:type="spellStart"/>
      <w:r w:rsidRPr="000973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973A0">
        <w:rPr>
          <w:rFonts w:ascii="Times New Roman" w:hAnsi="Times New Roman" w:cs="Times New Roman"/>
          <w:sz w:val="24"/>
          <w:szCs w:val="24"/>
        </w:rPr>
        <w:t xml:space="preserve"> 11 ustawy z dnia 5 czerwca 1998 r. o samorządzie powiatowym (Dz. U. z 2001 r., Nr 142, poz. 1592 z </w:t>
      </w:r>
      <w:proofErr w:type="spellStart"/>
      <w:r w:rsidRPr="000973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73A0">
        <w:rPr>
          <w:rFonts w:ascii="Times New Roman" w:hAnsi="Times New Roman" w:cs="Times New Roman"/>
          <w:sz w:val="24"/>
          <w:szCs w:val="24"/>
        </w:rPr>
        <w:t>. zm.) oraz art. 35 „a” ust. 3 ustawy z dnia 27 sierpnia 1997 r. o rehabilitacji zawodowej i społecznej oraz zatrudnianiu osób niepełnosprawnych (Dz. U. z 2011 r., Nr 127, poz. 721 ze zm. tekst jednolity) uchwala się, co następuje:</w:t>
      </w:r>
    </w:p>
    <w:p w:rsidR="00D4583A" w:rsidRDefault="00D4583A" w:rsidP="00D45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A0" w:rsidRPr="000973A0" w:rsidRDefault="00D4583A" w:rsidP="00CF4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973A0" w:rsidRPr="000973A0">
        <w:rPr>
          <w:rFonts w:ascii="Times New Roman" w:hAnsi="Times New Roman" w:cs="Times New Roman"/>
          <w:sz w:val="24"/>
          <w:szCs w:val="24"/>
        </w:rPr>
        <w:t>1. Środki przekazane przez Państwowy Fundusz Rehabilitacji Osób Niepełnosprawnych przeznacza się w 201</w:t>
      </w:r>
      <w:r w:rsidR="000973A0">
        <w:rPr>
          <w:rFonts w:ascii="Times New Roman" w:hAnsi="Times New Roman" w:cs="Times New Roman"/>
          <w:sz w:val="24"/>
          <w:szCs w:val="24"/>
        </w:rPr>
        <w:t>3</w:t>
      </w:r>
      <w:r w:rsidR="000973A0" w:rsidRPr="000973A0">
        <w:rPr>
          <w:rFonts w:ascii="Times New Roman" w:hAnsi="Times New Roman" w:cs="Times New Roman"/>
          <w:sz w:val="24"/>
          <w:szCs w:val="24"/>
        </w:rPr>
        <w:t xml:space="preserve"> roku na następujące zadania:</w:t>
      </w:r>
    </w:p>
    <w:p w:rsidR="000973A0" w:rsidRPr="000973A0" w:rsidRDefault="000973A0" w:rsidP="00D458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b/>
          <w:sz w:val="24"/>
          <w:szCs w:val="24"/>
        </w:rPr>
        <w:t>1) REHABILITACJA ZAWODOWA:</w:t>
      </w:r>
    </w:p>
    <w:p w:rsidR="00D4583A" w:rsidRPr="00CF4346" w:rsidRDefault="00D4583A" w:rsidP="00CF4346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973A0" w:rsidRPr="000973A0">
        <w:rPr>
          <w:rFonts w:ascii="Times New Roman" w:hAnsi="Times New Roman" w:cs="Times New Roman"/>
          <w:sz w:val="24"/>
          <w:szCs w:val="24"/>
        </w:rPr>
        <w:t>finansowanie wydatków na instrumenty lub usługi rynku pracy określone w</w:t>
      </w:r>
      <w:r w:rsidR="00CF4346">
        <w:rPr>
          <w:rFonts w:ascii="Times New Roman" w:hAnsi="Times New Roman" w:cs="Times New Roman"/>
          <w:sz w:val="24"/>
          <w:szCs w:val="24"/>
        </w:rPr>
        <w:t xml:space="preserve"> </w:t>
      </w:r>
      <w:r w:rsidR="000973A0" w:rsidRPr="000973A0">
        <w:rPr>
          <w:rFonts w:ascii="Times New Roman" w:hAnsi="Times New Roman" w:cs="Times New Roman"/>
          <w:sz w:val="24"/>
          <w:szCs w:val="24"/>
        </w:rPr>
        <w:t>ustawie o promocji w odniesieniu do osób niepełnospraw</w:t>
      </w:r>
      <w:r w:rsidR="00CF4346">
        <w:rPr>
          <w:rFonts w:ascii="Times New Roman" w:hAnsi="Times New Roman" w:cs="Times New Roman"/>
          <w:sz w:val="24"/>
          <w:szCs w:val="24"/>
        </w:rPr>
        <w:t>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3A0" w:rsidRPr="000973A0">
        <w:rPr>
          <w:rFonts w:ascii="Times New Roman" w:hAnsi="Times New Roman" w:cs="Times New Roman"/>
          <w:sz w:val="24"/>
          <w:szCs w:val="24"/>
        </w:rPr>
        <w:t>zarejestrowanych jako poszukujące pracy niepozostające w zatrudnieniu</w:t>
      </w:r>
      <w:r w:rsidR="00CF434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16.500,- zł,</w:t>
      </w:r>
    </w:p>
    <w:p w:rsidR="000973A0" w:rsidRPr="00CF4346" w:rsidRDefault="000973A0" w:rsidP="00CF4346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>b) przyznawanie osobom niepełnosprawnym środków na rozpoczęcie</w:t>
      </w:r>
      <w:r w:rsidR="00CF4346">
        <w:rPr>
          <w:rFonts w:ascii="Times New Roman" w:hAnsi="Times New Roman" w:cs="Times New Roman"/>
          <w:sz w:val="24"/>
          <w:szCs w:val="24"/>
        </w:rPr>
        <w:t xml:space="preserve"> </w:t>
      </w:r>
      <w:r w:rsidRPr="000973A0">
        <w:rPr>
          <w:rFonts w:ascii="Times New Roman" w:hAnsi="Times New Roman" w:cs="Times New Roman"/>
          <w:sz w:val="24"/>
          <w:szCs w:val="24"/>
        </w:rPr>
        <w:t>działalności gospodarczej, rolniczej albo na wniesienie wkładu do spółdzielni</w:t>
      </w:r>
      <w:r w:rsidR="00CF4346">
        <w:rPr>
          <w:rFonts w:ascii="Times New Roman" w:hAnsi="Times New Roman" w:cs="Times New Roman"/>
          <w:sz w:val="24"/>
          <w:szCs w:val="24"/>
        </w:rPr>
        <w:t xml:space="preserve"> </w:t>
      </w:r>
      <w:r w:rsidRPr="000973A0">
        <w:rPr>
          <w:rFonts w:ascii="Times New Roman" w:hAnsi="Times New Roman" w:cs="Times New Roman"/>
          <w:sz w:val="24"/>
          <w:szCs w:val="24"/>
        </w:rPr>
        <w:t>socjalnej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83A">
        <w:rPr>
          <w:rFonts w:ascii="Times New Roman" w:hAnsi="Times New Roman" w:cs="Times New Roman"/>
          <w:b/>
          <w:sz w:val="24"/>
          <w:szCs w:val="24"/>
        </w:rPr>
        <w:t>188.500,- zł,</w:t>
      </w:r>
    </w:p>
    <w:p w:rsidR="000973A0" w:rsidRPr="000973A0" w:rsidRDefault="000973A0" w:rsidP="00D4583A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>c) udzielanie dofinansowania do wysokości 50% oprocentowania kredytów bankowych, zaciągniętych przez osoby niepełnosprawne na kontynuowanie działalności gospodarczej lub prowadzenie własnego lub dzierżawionego gospodarstwa rolnego –</w:t>
      </w:r>
      <w:r w:rsidR="0030306A">
        <w:rPr>
          <w:rFonts w:ascii="Times New Roman" w:hAnsi="Times New Roman" w:cs="Times New Roman"/>
          <w:sz w:val="24"/>
          <w:szCs w:val="24"/>
        </w:rPr>
        <w:t xml:space="preserve"> </w:t>
      </w:r>
      <w:r w:rsidR="0030306A" w:rsidRPr="0030306A">
        <w:rPr>
          <w:rFonts w:ascii="Times New Roman" w:hAnsi="Times New Roman" w:cs="Times New Roman"/>
          <w:b/>
          <w:sz w:val="24"/>
          <w:szCs w:val="24"/>
        </w:rPr>
        <w:t>414</w:t>
      </w:r>
      <w:r w:rsidRPr="0030306A">
        <w:rPr>
          <w:rFonts w:ascii="Times New Roman" w:hAnsi="Times New Roman" w:cs="Times New Roman"/>
          <w:b/>
          <w:sz w:val="24"/>
          <w:szCs w:val="24"/>
        </w:rPr>
        <w:t>,- zł</w:t>
      </w:r>
      <w:r w:rsidR="00D4583A">
        <w:rPr>
          <w:rFonts w:ascii="Times New Roman" w:hAnsi="Times New Roman" w:cs="Times New Roman"/>
          <w:b/>
          <w:sz w:val="24"/>
          <w:szCs w:val="24"/>
        </w:rPr>
        <w:t>,</w:t>
      </w:r>
    </w:p>
    <w:p w:rsidR="000973A0" w:rsidRDefault="000973A0" w:rsidP="00D4583A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 xml:space="preserve">d) dokonywanie zwrotu kosztów wyposażenia stanowiska pracy osoby niepełnosprawnej – </w:t>
      </w:r>
      <w:r w:rsidR="00D4583A">
        <w:rPr>
          <w:rFonts w:ascii="Times New Roman" w:hAnsi="Times New Roman" w:cs="Times New Roman"/>
          <w:b/>
          <w:sz w:val="24"/>
          <w:szCs w:val="24"/>
        </w:rPr>
        <w:t>200.000,- zł,</w:t>
      </w:r>
    </w:p>
    <w:p w:rsidR="000973A0" w:rsidRPr="000973A0" w:rsidRDefault="000973A0" w:rsidP="00D4583A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 xml:space="preserve">e) finansowanie kosztów szkolenia i przekwalifikowania zawodowego  osób niepełnosprawnych – </w:t>
      </w:r>
      <w:r w:rsidR="00D4583A">
        <w:rPr>
          <w:rFonts w:ascii="Times New Roman" w:hAnsi="Times New Roman" w:cs="Times New Roman"/>
          <w:b/>
          <w:sz w:val="24"/>
          <w:szCs w:val="24"/>
        </w:rPr>
        <w:t>15.000,- zł,</w:t>
      </w:r>
    </w:p>
    <w:p w:rsidR="000973A0" w:rsidRDefault="000973A0" w:rsidP="00D4583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lastRenderedPageBreak/>
        <w:t xml:space="preserve">f) zwrot kosztów szkoleń organizowanych przez pracodawcę </w:t>
      </w:r>
      <w:r w:rsidR="00D4583A">
        <w:rPr>
          <w:rFonts w:ascii="Times New Roman" w:hAnsi="Times New Roman" w:cs="Times New Roman"/>
          <w:b/>
          <w:sz w:val="24"/>
          <w:szCs w:val="24"/>
        </w:rPr>
        <w:t>– 0,00 zł</w:t>
      </w:r>
      <w:r w:rsidR="00CF4346">
        <w:rPr>
          <w:rFonts w:ascii="Times New Roman" w:hAnsi="Times New Roman" w:cs="Times New Roman"/>
          <w:b/>
          <w:sz w:val="24"/>
          <w:szCs w:val="24"/>
        </w:rPr>
        <w:t>.</w:t>
      </w:r>
    </w:p>
    <w:p w:rsidR="000973A0" w:rsidRPr="000973A0" w:rsidRDefault="000973A0" w:rsidP="00CF43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b/>
          <w:sz w:val="24"/>
          <w:szCs w:val="24"/>
        </w:rPr>
        <w:t>2) REHABILITACJA SPOŁECZNA:</w:t>
      </w:r>
    </w:p>
    <w:p w:rsidR="000973A0" w:rsidRPr="000973A0" w:rsidRDefault="000973A0" w:rsidP="00CF4346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 xml:space="preserve">a) dofinansowanie uczestnictwa osób niepełnosprawnych i ich opiekunów w turnusach rehabilitacyjnych – </w:t>
      </w:r>
      <w:r w:rsidR="00D4583A">
        <w:rPr>
          <w:rFonts w:ascii="Times New Roman" w:hAnsi="Times New Roman" w:cs="Times New Roman"/>
          <w:b/>
          <w:sz w:val="24"/>
          <w:szCs w:val="24"/>
        </w:rPr>
        <w:t>100.000,- zł,</w:t>
      </w:r>
    </w:p>
    <w:p w:rsidR="000973A0" w:rsidRPr="000973A0" w:rsidRDefault="000973A0" w:rsidP="00CF4346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 xml:space="preserve">b) dofinansowanie zaopatrzenia w sprzęt rehabilitacyjny oraz przedmioty ortopedyczne i środki pomocnicze przyznawane osobom niepełnosprawnym na podstawie odrębnych przepisów – </w:t>
      </w:r>
      <w:r w:rsidRPr="000973A0">
        <w:rPr>
          <w:rFonts w:ascii="Times New Roman" w:hAnsi="Times New Roman" w:cs="Times New Roman"/>
          <w:b/>
          <w:sz w:val="24"/>
          <w:szCs w:val="24"/>
        </w:rPr>
        <w:t>2</w:t>
      </w:r>
      <w:r w:rsidR="0030306A">
        <w:rPr>
          <w:rFonts w:ascii="Times New Roman" w:hAnsi="Times New Roman" w:cs="Times New Roman"/>
          <w:b/>
          <w:sz w:val="24"/>
          <w:szCs w:val="24"/>
        </w:rPr>
        <w:t>6</w:t>
      </w:r>
      <w:r w:rsidR="00CF4346">
        <w:rPr>
          <w:rFonts w:ascii="Times New Roman" w:hAnsi="Times New Roman" w:cs="Times New Roman"/>
          <w:b/>
          <w:sz w:val="24"/>
          <w:szCs w:val="24"/>
        </w:rPr>
        <w:t>0.000,- zł,</w:t>
      </w:r>
    </w:p>
    <w:p w:rsidR="000973A0" w:rsidRPr="000973A0" w:rsidRDefault="000973A0" w:rsidP="00CF4346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 xml:space="preserve">c) dofinansowanie likwidacji barier architektonicznych, w komunikowaniu się oraz technicznych, w związku z indywidualnymi potrzebami osób niepełnosprawnych – </w:t>
      </w:r>
      <w:r w:rsidRPr="000973A0">
        <w:rPr>
          <w:rFonts w:ascii="Times New Roman" w:hAnsi="Times New Roman" w:cs="Times New Roman"/>
          <w:b/>
          <w:sz w:val="24"/>
          <w:szCs w:val="24"/>
        </w:rPr>
        <w:t>15</w:t>
      </w:r>
      <w:r w:rsidR="0030306A">
        <w:rPr>
          <w:rFonts w:ascii="Times New Roman" w:hAnsi="Times New Roman" w:cs="Times New Roman"/>
          <w:b/>
          <w:sz w:val="24"/>
          <w:szCs w:val="24"/>
        </w:rPr>
        <w:t>5</w:t>
      </w:r>
      <w:r w:rsidR="00CF4346">
        <w:rPr>
          <w:rFonts w:ascii="Times New Roman" w:hAnsi="Times New Roman" w:cs="Times New Roman"/>
          <w:b/>
          <w:sz w:val="24"/>
          <w:szCs w:val="24"/>
        </w:rPr>
        <w:t>.000,- zł,</w:t>
      </w:r>
    </w:p>
    <w:p w:rsidR="000973A0" w:rsidRDefault="000973A0" w:rsidP="00CF4346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>d) dofinansowanie sportu, kultury, rekreacji i turystyki osób niepełnosprawnych –</w:t>
      </w:r>
      <w:r w:rsidR="0029232F">
        <w:rPr>
          <w:rFonts w:ascii="Times New Roman" w:hAnsi="Times New Roman" w:cs="Times New Roman"/>
          <w:sz w:val="24"/>
          <w:szCs w:val="24"/>
        </w:rPr>
        <w:t xml:space="preserve"> </w:t>
      </w:r>
      <w:r w:rsidR="00CF4346">
        <w:rPr>
          <w:rFonts w:ascii="Times New Roman" w:hAnsi="Times New Roman" w:cs="Times New Roman"/>
          <w:b/>
          <w:sz w:val="24"/>
          <w:szCs w:val="24"/>
        </w:rPr>
        <w:t>30.000,- zł,</w:t>
      </w:r>
    </w:p>
    <w:p w:rsidR="000973A0" w:rsidRPr="000973A0" w:rsidRDefault="000973A0" w:rsidP="00CF4346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dofinansowanie usług</w:t>
      </w:r>
      <w:r w:rsidRPr="00387028">
        <w:rPr>
          <w:rFonts w:ascii="Times New Roman" w:hAnsi="Times New Roman" w:cs="Times New Roman"/>
          <w:sz w:val="24"/>
          <w:szCs w:val="24"/>
        </w:rPr>
        <w:t xml:space="preserve"> tłumacza języka migowego lub tłumacza-przewodnika –</w:t>
      </w:r>
      <w:r w:rsidR="0029232F">
        <w:rPr>
          <w:rFonts w:ascii="Times New Roman" w:hAnsi="Times New Roman" w:cs="Times New Roman"/>
          <w:sz w:val="24"/>
          <w:szCs w:val="24"/>
        </w:rPr>
        <w:t xml:space="preserve"> </w:t>
      </w:r>
      <w:r w:rsidR="00CF4346">
        <w:rPr>
          <w:rFonts w:ascii="Times New Roman" w:hAnsi="Times New Roman" w:cs="Times New Roman"/>
          <w:b/>
          <w:sz w:val="24"/>
          <w:szCs w:val="24"/>
        </w:rPr>
        <w:t>2.000,- zł,</w:t>
      </w:r>
    </w:p>
    <w:p w:rsidR="000973A0" w:rsidRDefault="000973A0" w:rsidP="00CF4346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973A0">
        <w:rPr>
          <w:rFonts w:ascii="Times New Roman" w:hAnsi="Times New Roman" w:cs="Times New Roman"/>
          <w:sz w:val="24"/>
          <w:szCs w:val="24"/>
        </w:rPr>
        <w:t>) dofinansowanie kosztów działania warsztatów terapii zajęciowej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3A0">
        <w:rPr>
          <w:rFonts w:ascii="Times New Roman" w:hAnsi="Times New Roman" w:cs="Times New Roman"/>
          <w:sz w:val="24"/>
          <w:szCs w:val="24"/>
        </w:rPr>
        <w:t>– zobowiązania dotyczące działania WTZ</w:t>
      </w:r>
      <w:r>
        <w:rPr>
          <w:rFonts w:ascii="Times New Roman" w:hAnsi="Times New Roman" w:cs="Times New Roman"/>
          <w:sz w:val="24"/>
          <w:szCs w:val="24"/>
        </w:rPr>
        <w:t xml:space="preserve"> Mokrzeszów i Świdnica</w:t>
      </w:r>
      <w:r w:rsidRPr="000973A0">
        <w:rPr>
          <w:rFonts w:ascii="Times New Roman" w:hAnsi="Times New Roman" w:cs="Times New Roman"/>
          <w:sz w:val="24"/>
          <w:szCs w:val="24"/>
        </w:rPr>
        <w:t xml:space="preserve"> </w:t>
      </w:r>
      <w:r w:rsidR="0029232F">
        <w:rPr>
          <w:rFonts w:ascii="Times New Roman" w:hAnsi="Times New Roman" w:cs="Times New Roman"/>
          <w:sz w:val="24"/>
          <w:szCs w:val="24"/>
        </w:rPr>
        <w:t xml:space="preserve"> – </w:t>
      </w:r>
      <w:r w:rsidR="00CF4346">
        <w:rPr>
          <w:rFonts w:ascii="Times New Roman" w:hAnsi="Times New Roman" w:cs="Times New Roman"/>
          <w:b/>
          <w:sz w:val="24"/>
          <w:szCs w:val="24"/>
        </w:rPr>
        <w:t>961.740,- zł,</w:t>
      </w:r>
    </w:p>
    <w:p w:rsidR="0030306A" w:rsidRPr="0030306A" w:rsidRDefault="000973A0" w:rsidP="00CF4346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dofinansowanie do utworzenia i działalności Warsztatów Terapii Zajęciowej w Strzegomiu – </w:t>
      </w:r>
      <w:r w:rsidR="0029232F">
        <w:rPr>
          <w:rFonts w:ascii="Times New Roman" w:hAnsi="Times New Roman" w:cs="Times New Roman"/>
          <w:sz w:val="24"/>
          <w:szCs w:val="24"/>
        </w:rPr>
        <w:t xml:space="preserve"> </w:t>
      </w:r>
      <w:r w:rsidR="0030306A" w:rsidRPr="0030306A">
        <w:rPr>
          <w:rFonts w:ascii="Times New Roman" w:hAnsi="Times New Roman" w:cs="Times New Roman"/>
          <w:b/>
          <w:sz w:val="24"/>
          <w:szCs w:val="24"/>
        </w:rPr>
        <w:t>425.000,-</w:t>
      </w:r>
      <w:r w:rsidR="00CF4346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30306A" w:rsidRDefault="0030306A" w:rsidP="00303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A0" w:rsidRPr="000973A0" w:rsidRDefault="000973A0" w:rsidP="00CF4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>§ 2. Wykonanie uchwały powierza się Zarządowi Powiatu w Świdnicy.</w:t>
      </w:r>
    </w:p>
    <w:p w:rsidR="0030306A" w:rsidRDefault="0030306A" w:rsidP="00303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A0" w:rsidRPr="000973A0" w:rsidRDefault="000973A0" w:rsidP="00CF4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  <w:r w:rsidRPr="000973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73A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973A0" w:rsidRPr="000973A0" w:rsidRDefault="000973A0" w:rsidP="00097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973A0" w:rsidRPr="000973A0" w:rsidRDefault="000973A0" w:rsidP="000973A0">
      <w:pPr>
        <w:rPr>
          <w:rFonts w:ascii="Times New Roman" w:hAnsi="Times New Roman" w:cs="Times New Roman"/>
          <w:b/>
          <w:sz w:val="24"/>
          <w:szCs w:val="24"/>
        </w:rPr>
      </w:pPr>
    </w:p>
    <w:p w:rsidR="000973A0" w:rsidRPr="000973A0" w:rsidRDefault="000973A0" w:rsidP="000973A0">
      <w:pPr>
        <w:rPr>
          <w:rFonts w:ascii="Times New Roman" w:hAnsi="Times New Roman" w:cs="Times New Roman"/>
          <w:b/>
          <w:sz w:val="24"/>
          <w:szCs w:val="24"/>
        </w:rPr>
      </w:pPr>
    </w:p>
    <w:p w:rsidR="000973A0" w:rsidRPr="000973A0" w:rsidRDefault="000973A0" w:rsidP="000973A0">
      <w:pPr>
        <w:rPr>
          <w:rFonts w:ascii="Times New Roman" w:hAnsi="Times New Roman" w:cs="Times New Roman"/>
          <w:b/>
          <w:sz w:val="24"/>
          <w:szCs w:val="24"/>
        </w:rPr>
      </w:pPr>
    </w:p>
    <w:p w:rsidR="000973A0" w:rsidRPr="000973A0" w:rsidRDefault="000973A0" w:rsidP="000973A0">
      <w:pPr>
        <w:rPr>
          <w:rFonts w:ascii="Times New Roman" w:hAnsi="Times New Roman" w:cs="Times New Roman"/>
          <w:b/>
          <w:sz w:val="24"/>
          <w:szCs w:val="24"/>
        </w:rPr>
      </w:pPr>
    </w:p>
    <w:p w:rsidR="000973A0" w:rsidRPr="000973A0" w:rsidRDefault="000973A0" w:rsidP="000973A0">
      <w:pPr>
        <w:rPr>
          <w:rFonts w:ascii="Times New Roman" w:hAnsi="Times New Roman" w:cs="Times New Roman"/>
          <w:b/>
          <w:sz w:val="24"/>
          <w:szCs w:val="24"/>
        </w:rPr>
      </w:pPr>
    </w:p>
    <w:p w:rsidR="000973A0" w:rsidRDefault="000973A0" w:rsidP="000973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F434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71961" w:rsidRPr="000973A0" w:rsidRDefault="00C71961" w:rsidP="000973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73A0" w:rsidRPr="000973A0" w:rsidRDefault="000973A0" w:rsidP="00097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973A0" w:rsidRPr="000973A0" w:rsidRDefault="00C71961" w:rsidP="00097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XXV/234</w:t>
      </w:r>
      <w:r w:rsidR="000973A0" w:rsidRPr="000973A0">
        <w:rPr>
          <w:rFonts w:ascii="Times New Roman" w:hAnsi="Times New Roman" w:cs="Times New Roman"/>
          <w:b/>
          <w:sz w:val="24"/>
          <w:szCs w:val="24"/>
        </w:rPr>
        <w:t>/201</w:t>
      </w:r>
      <w:r w:rsidR="0030306A">
        <w:rPr>
          <w:rFonts w:ascii="Times New Roman" w:hAnsi="Times New Roman" w:cs="Times New Roman"/>
          <w:b/>
          <w:sz w:val="24"/>
          <w:szCs w:val="24"/>
        </w:rPr>
        <w:t>3</w:t>
      </w:r>
    </w:p>
    <w:p w:rsidR="000973A0" w:rsidRPr="000973A0" w:rsidRDefault="000973A0" w:rsidP="00097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A0">
        <w:rPr>
          <w:rFonts w:ascii="Times New Roman" w:hAnsi="Times New Roman" w:cs="Times New Roman"/>
          <w:b/>
          <w:sz w:val="24"/>
          <w:szCs w:val="24"/>
        </w:rPr>
        <w:t>Rady Powiatu w Świdnicy</w:t>
      </w:r>
    </w:p>
    <w:p w:rsidR="000973A0" w:rsidRPr="000973A0" w:rsidRDefault="0030306A" w:rsidP="00097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71961">
        <w:rPr>
          <w:rFonts w:ascii="Times New Roman" w:hAnsi="Times New Roman" w:cs="Times New Roman"/>
          <w:b/>
          <w:sz w:val="24"/>
          <w:szCs w:val="24"/>
        </w:rPr>
        <w:t xml:space="preserve">dnia 21 lutego </w:t>
      </w:r>
      <w:r w:rsidR="000973A0" w:rsidRPr="000973A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973A0" w:rsidRPr="000973A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973A0" w:rsidRPr="000973A0" w:rsidRDefault="000973A0" w:rsidP="00097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A0" w:rsidRPr="000973A0" w:rsidRDefault="000973A0" w:rsidP="00097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A0" w:rsidRPr="000973A0" w:rsidRDefault="000973A0" w:rsidP="0009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>Zgodnie z art. 35 „a” ust. 3 ustawy o rehabilitacji zawodowej i społecznej oraz zatrudnianiu osób niepełnosprawnych, Rada Powiatu w formie uchwały określa zadania, na które przeznacza środki PFRON przekazane samorządom powiatowym na realizację określonych zadań lub rodzajów zadań, na wyodrębniony rachunek bankowy – według algorytmu.</w:t>
      </w:r>
    </w:p>
    <w:p w:rsidR="000973A0" w:rsidRPr="000973A0" w:rsidRDefault="000973A0" w:rsidP="0009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 xml:space="preserve">Zarząd Państwowego Funduszu Rehabilitacji Osób Niepełnosprawnych w wyniku dokonanego podziału środków przyznał Powiatowi Świdnickiemu kwotę </w:t>
      </w:r>
      <w:r w:rsidR="0030306A" w:rsidRPr="0030306A">
        <w:rPr>
          <w:rFonts w:ascii="Times New Roman" w:hAnsi="Times New Roman" w:cs="Times New Roman"/>
          <w:b/>
          <w:sz w:val="24"/>
          <w:szCs w:val="24"/>
        </w:rPr>
        <w:t>2.354.154</w:t>
      </w:r>
      <w:r w:rsidRPr="0030306A">
        <w:rPr>
          <w:rFonts w:ascii="Times New Roman" w:hAnsi="Times New Roman" w:cs="Times New Roman"/>
          <w:b/>
          <w:sz w:val="24"/>
          <w:szCs w:val="24"/>
        </w:rPr>
        <w:t>,-</w:t>
      </w:r>
      <w:r w:rsidRPr="000973A0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Pr="000973A0">
        <w:rPr>
          <w:rFonts w:ascii="Times New Roman" w:hAnsi="Times New Roman" w:cs="Times New Roman"/>
          <w:sz w:val="24"/>
          <w:szCs w:val="24"/>
        </w:rPr>
        <w:t xml:space="preserve"> Niniejsza uchwała określa rodzaje zadań oraz wysokość środków przewidzianych na ich realizację w roku bieżącym w ramach otrzymanej kwoty.</w:t>
      </w:r>
    </w:p>
    <w:p w:rsidR="000973A0" w:rsidRPr="000973A0" w:rsidRDefault="000973A0" w:rsidP="000973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 xml:space="preserve">Z powyżej podanej wartości kwota </w:t>
      </w:r>
      <w:r w:rsidR="0030306A">
        <w:rPr>
          <w:rFonts w:ascii="Times New Roman" w:hAnsi="Times New Roman" w:cs="Times New Roman"/>
          <w:sz w:val="24"/>
          <w:szCs w:val="24"/>
        </w:rPr>
        <w:t>961.740</w:t>
      </w:r>
      <w:r w:rsidRPr="000973A0">
        <w:rPr>
          <w:rFonts w:ascii="Times New Roman" w:hAnsi="Times New Roman" w:cs="Times New Roman"/>
          <w:sz w:val="24"/>
          <w:szCs w:val="24"/>
        </w:rPr>
        <w:t>,- zł. stanowi zobowiązania  w sprawie dofinansowania działalności Warsztatu Terapii Zajęciowej w Mokrzeszowie</w:t>
      </w:r>
      <w:r w:rsidR="0030306A">
        <w:rPr>
          <w:rFonts w:ascii="Times New Roman" w:hAnsi="Times New Roman" w:cs="Times New Roman"/>
          <w:sz w:val="24"/>
          <w:szCs w:val="24"/>
        </w:rPr>
        <w:t xml:space="preserve"> i Świdnicy</w:t>
      </w:r>
      <w:r w:rsidRPr="000973A0">
        <w:rPr>
          <w:rFonts w:ascii="Times New Roman" w:hAnsi="Times New Roman" w:cs="Times New Roman"/>
          <w:sz w:val="24"/>
          <w:szCs w:val="24"/>
        </w:rPr>
        <w:t xml:space="preserve">, pozostałe środki podzielone zostały pomiędzy zadania z zakresu </w:t>
      </w:r>
      <w:r w:rsidRPr="000973A0">
        <w:rPr>
          <w:rFonts w:ascii="Times New Roman" w:hAnsi="Times New Roman" w:cs="Times New Roman"/>
          <w:b/>
          <w:i/>
          <w:sz w:val="24"/>
          <w:szCs w:val="24"/>
        </w:rPr>
        <w:t>rehabilitacji zawodowej (</w:t>
      </w:r>
      <w:r w:rsidR="0029232F">
        <w:rPr>
          <w:rFonts w:ascii="Times New Roman" w:hAnsi="Times New Roman" w:cs="Times New Roman"/>
          <w:b/>
          <w:i/>
          <w:sz w:val="24"/>
          <w:szCs w:val="24"/>
        </w:rPr>
        <w:t>420.000</w:t>
      </w:r>
      <w:r w:rsidRPr="000973A0">
        <w:rPr>
          <w:rFonts w:ascii="Times New Roman" w:hAnsi="Times New Roman" w:cs="Times New Roman"/>
          <w:b/>
          <w:i/>
          <w:sz w:val="24"/>
          <w:szCs w:val="24"/>
        </w:rPr>
        <w:t>,- zł.) oraz rehabilitacji społecznej (</w:t>
      </w:r>
      <w:r w:rsidR="0029232F">
        <w:rPr>
          <w:rFonts w:ascii="Times New Roman" w:hAnsi="Times New Roman" w:cs="Times New Roman"/>
          <w:b/>
          <w:i/>
          <w:sz w:val="24"/>
          <w:szCs w:val="24"/>
        </w:rPr>
        <w:t>972.414</w:t>
      </w:r>
      <w:r w:rsidRPr="000973A0">
        <w:rPr>
          <w:rFonts w:ascii="Times New Roman" w:hAnsi="Times New Roman" w:cs="Times New Roman"/>
          <w:b/>
          <w:i/>
          <w:sz w:val="24"/>
          <w:szCs w:val="24"/>
        </w:rPr>
        <w:t>,- zł.).</w:t>
      </w:r>
    </w:p>
    <w:p w:rsidR="000973A0" w:rsidRPr="000973A0" w:rsidRDefault="000973A0" w:rsidP="000973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ab/>
      </w:r>
    </w:p>
    <w:p w:rsidR="000973A0" w:rsidRPr="000973A0" w:rsidRDefault="000973A0" w:rsidP="00097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A0">
        <w:rPr>
          <w:rFonts w:ascii="Times New Roman" w:hAnsi="Times New Roman" w:cs="Times New Roman"/>
          <w:sz w:val="24"/>
          <w:szCs w:val="24"/>
        </w:rPr>
        <w:tab/>
      </w:r>
    </w:p>
    <w:p w:rsidR="000973A0" w:rsidRPr="000973A0" w:rsidRDefault="000973A0" w:rsidP="000973A0">
      <w:pPr>
        <w:rPr>
          <w:rFonts w:ascii="Times New Roman" w:hAnsi="Times New Roman" w:cs="Times New Roman"/>
          <w:sz w:val="24"/>
          <w:szCs w:val="24"/>
        </w:rPr>
      </w:pPr>
    </w:p>
    <w:p w:rsidR="000973A0" w:rsidRPr="000973A0" w:rsidRDefault="000973A0" w:rsidP="000973A0">
      <w:pPr>
        <w:rPr>
          <w:rFonts w:ascii="Times New Roman" w:hAnsi="Times New Roman" w:cs="Times New Roman"/>
          <w:sz w:val="24"/>
          <w:szCs w:val="24"/>
        </w:rPr>
      </w:pPr>
    </w:p>
    <w:p w:rsidR="007D04DC" w:rsidRPr="000973A0" w:rsidRDefault="007D04DC">
      <w:pPr>
        <w:rPr>
          <w:rFonts w:ascii="Times New Roman" w:hAnsi="Times New Roman" w:cs="Times New Roman"/>
          <w:sz w:val="24"/>
          <w:szCs w:val="24"/>
        </w:rPr>
      </w:pPr>
    </w:p>
    <w:sectPr w:rsidR="007D04DC" w:rsidRPr="000973A0" w:rsidSect="009F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73A0"/>
    <w:rsid w:val="000973A0"/>
    <w:rsid w:val="0029232F"/>
    <w:rsid w:val="0030306A"/>
    <w:rsid w:val="007D04DC"/>
    <w:rsid w:val="0097327F"/>
    <w:rsid w:val="009F5D0C"/>
    <w:rsid w:val="00C71961"/>
    <w:rsid w:val="00CF4346"/>
    <w:rsid w:val="00D12796"/>
    <w:rsid w:val="00D4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5</cp:revision>
  <cp:lastPrinted>2013-02-25T13:18:00Z</cp:lastPrinted>
  <dcterms:created xsi:type="dcterms:W3CDTF">2013-02-12T08:07:00Z</dcterms:created>
  <dcterms:modified xsi:type="dcterms:W3CDTF">2013-02-25T13:22:00Z</dcterms:modified>
</cp:coreProperties>
</file>