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C5" w:rsidRPr="009147BB" w:rsidRDefault="006C4DC5" w:rsidP="0091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C4D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Na podstawie art. 12 </w:t>
      </w:r>
      <w:proofErr w:type="spellStart"/>
      <w:r w:rsidRPr="009147B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47BB">
        <w:rPr>
          <w:rFonts w:ascii="Times New Roman" w:hAnsi="Times New Roman" w:cs="Times New Roman"/>
          <w:sz w:val="24"/>
          <w:szCs w:val="24"/>
        </w:rPr>
        <w:t xml:space="preserve"> 11 ustawy z dnia 5 czerwca 1998 r. o samorządzie powiatowym (Dz. U. z 2001r., Nr 142, poz. 1592 z </w:t>
      </w:r>
      <w:proofErr w:type="spellStart"/>
      <w:r w:rsidRPr="009147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147BB">
        <w:rPr>
          <w:rFonts w:ascii="Times New Roman" w:hAnsi="Times New Roman" w:cs="Times New Roman"/>
          <w:sz w:val="24"/>
          <w:szCs w:val="24"/>
        </w:rPr>
        <w:t xml:space="preserve">. zm.) oraz art. </w:t>
      </w:r>
      <w:smartTag w:uri="urn:schemas-microsoft-com:office:smarttags" w:element="metricconverter">
        <w:smartTagPr>
          <w:attr w:name="ProductID" w:val="35 a"/>
        </w:smartTagPr>
        <w:r w:rsidRPr="009147BB">
          <w:rPr>
            <w:rFonts w:ascii="Times New Roman" w:hAnsi="Times New Roman" w:cs="Times New Roman"/>
            <w:sz w:val="24"/>
            <w:szCs w:val="24"/>
          </w:rPr>
          <w:t>35 a</w:t>
        </w:r>
      </w:smartTag>
      <w:r w:rsidRPr="009147BB">
        <w:rPr>
          <w:rFonts w:ascii="Times New Roman" w:hAnsi="Times New Roman" w:cs="Times New Roman"/>
          <w:sz w:val="24"/>
          <w:szCs w:val="24"/>
        </w:rPr>
        <w:t xml:space="preserve"> ust. 3 ustawy </w:t>
      </w:r>
      <w:r w:rsidRPr="009147BB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(Dz. U. z 2011 r., Nr 127, poz. 721 ze  zm. tekst jednolity) uchwala się, co następuje:</w:t>
      </w:r>
    </w:p>
    <w:p w:rsidR="009147BB" w:rsidRPr="009147BB" w:rsidRDefault="009147BB" w:rsidP="009147BB">
      <w:pPr>
        <w:pStyle w:val="Tekstpodstawowy"/>
        <w:rPr>
          <w:b/>
          <w:bCs/>
        </w:rPr>
      </w:pPr>
      <w:r w:rsidRPr="009147BB">
        <w:t xml:space="preserve">§ 1. W uchwale Nr </w:t>
      </w:r>
      <w:r>
        <w:t>XXV/234/2013</w:t>
      </w:r>
      <w:r w:rsidRPr="009147BB">
        <w:t xml:space="preserve"> Rady Powiatu w Świdnicy z dnia </w:t>
      </w:r>
      <w:r>
        <w:t>21 lutego 2013</w:t>
      </w:r>
      <w:r w:rsidRPr="009147BB">
        <w:t xml:space="preserve"> roku               w sprawie określenia zadań, na które przeznacza się środki przekazane Powiatowi Świdnickiemu przez Państwowy Fundusz Rehabilitacji Osób Niepełnosprawnych wprowadza się  następujące zmiany</w:t>
      </w:r>
      <w:r w:rsidRPr="009147BB">
        <w:rPr>
          <w:b/>
          <w:bCs/>
        </w:rPr>
        <w:t>:</w:t>
      </w:r>
    </w:p>
    <w:p w:rsidR="009147BB" w:rsidRPr="009147BB" w:rsidRDefault="009147BB" w:rsidP="009147BB">
      <w:pPr>
        <w:pStyle w:val="Tekstpodstawowy"/>
      </w:pPr>
      <w:r w:rsidRPr="009147BB">
        <w:rPr>
          <w:b/>
          <w:bCs/>
        </w:rPr>
        <w:t xml:space="preserve">1) w § 1 </w:t>
      </w:r>
      <w:proofErr w:type="spellStart"/>
      <w:r w:rsidRPr="009147BB">
        <w:rPr>
          <w:b/>
          <w:bCs/>
        </w:rPr>
        <w:t>pkt</w:t>
      </w:r>
      <w:proofErr w:type="spellEnd"/>
      <w:r w:rsidRPr="009147BB">
        <w:rPr>
          <w:b/>
          <w:bCs/>
        </w:rPr>
        <w:t xml:space="preserve"> 1 rehabilitacja zawodowa: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7BB">
        <w:rPr>
          <w:rFonts w:ascii="Times New Roman" w:hAnsi="Times New Roman" w:cs="Times New Roman"/>
          <w:bCs/>
          <w:sz w:val="24"/>
          <w:szCs w:val="24"/>
        </w:rPr>
        <w:t>lit. „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147BB">
        <w:rPr>
          <w:rFonts w:ascii="Times New Roman" w:hAnsi="Times New Roman" w:cs="Times New Roman"/>
          <w:bCs/>
          <w:sz w:val="24"/>
          <w:szCs w:val="24"/>
        </w:rPr>
        <w:t>” otrzymuje brzmienie: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BB">
        <w:rPr>
          <w:rFonts w:ascii="Times New Roman" w:hAnsi="Times New Roman" w:cs="Times New Roman"/>
          <w:bCs/>
          <w:sz w:val="24"/>
          <w:szCs w:val="24"/>
        </w:rPr>
        <w:t xml:space="preserve">„c) udzielanie dofinansowania do wysokości 50% oprocentowania kredytów bankowych, zaciągniętych przez osoby niepełnosprawne na kontynuowanie działalności gospodarczej lub prowadzenie własnego lub dzierżawionego gospodarstwa rolnego -  </w:t>
      </w:r>
      <w:r w:rsidRPr="009147BB">
        <w:rPr>
          <w:rFonts w:ascii="Times New Roman" w:hAnsi="Times New Roman" w:cs="Times New Roman"/>
          <w:b/>
          <w:bCs/>
          <w:sz w:val="24"/>
          <w:szCs w:val="24"/>
        </w:rPr>
        <w:t>0,00,-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9147BB">
        <w:rPr>
          <w:rFonts w:ascii="Times New Roman" w:hAnsi="Times New Roman" w:cs="Times New Roman"/>
          <w:b/>
          <w:bCs/>
          <w:sz w:val="24"/>
          <w:szCs w:val="24"/>
        </w:rPr>
        <w:t>”,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2) w § 1 </w:t>
      </w:r>
      <w:proofErr w:type="spellStart"/>
      <w:r w:rsidRPr="009147B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9147BB">
        <w:rPr>
          <w:rFonts w:ascii="Times New Roman" w:hAnsi="Times New Roman" w:cs="Times New Roman"/>
          <w:b/>
          <w:sz w:val="24"/>
          <w:szCs w:val="24"/>
        </w:rPr>
        <w:t xml:space="preserve"> 2 rehabilitacja społeczna: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a) lit. „</w:t>
      </w:r>
      <w:r w:rsidR="000B15B9">
        <w:rPr>
          <w:rFonts w:ascii="Times New Roman" w:hAnsi="Times New Roman" w:cs="Times New Roman"/>
          <w:sz w:val="24"/>
          <w:szCs w:val="24"/>
        </w:rPr>
        <w:t>a</w:t>
      </w:r>
      <w:r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dofinansowanie uczestnictwa osób niepełnosprawnych i ich opiekunów w turnusach rehabilitacyjnych – </w:t>
      </w:r>
      <w:r w:rsidRPr="009147BB">
        <w:rPr>
          <w:rFonts w:ascii="Times New Roman" w:hAnsi="Times New Roman" w:cs="Times New Roman"/>
          <w:b/>
          <w:sz w:val="24"/>
          <w:szCs w:val="24"/>
        </w:rPr>
        <w:t>99.471,- zł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b) lit. 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47BB">
        <w:rPr>
          <w:rFonts w:ascii="Times New Roman" w:hAnsi="Times New Roman" w:cs="Times New Roman"/>
          <w:sz w:val="24"/>
          <w:szCs w:val="24"/>
        </w:rPr>
        <w:t xml:space="preserve">) dofinansowanie </w:t>
      </w:r>
      <w:r>
        <w:rPr>
          <w:rFonts w:ascii="Times New Roman" w:hAnsi="Times New Roman" w:cs="Times New Roman"/>
          <w:sz w:val="24"/>
          <w:szCs w:val="24"/>
        </w:rPr>
        <w:t xml:space="preserve">zaopatrzenia w sprzęt rehabilitacyjny oraz przedmioty ortopedyczne i środki pomocnicze przyznawane osobom niepełnosprawnym na podstawie odrębnych przepisów </w:t>
      </w:r>
      <w:r w:rsidR="00961D14">
        <w:rPr>
          <w:rFonts w:ascii="Times New Roman" w:hAnsi="Times New Roman" w:cs="Times New Roman"/>
          <w:sz w:val="24"/>
          <w:szCs w:val="24"/>
        </w:rPr>
        <w:t xml:space="preserve">– </w:t>
      </w:r>
      <w:r w:rsidR="003E1EB0">
        <w:rPr>
          <w:rFonts w:ascii="Times New Roman" w:hAnsi="Times New Roman" w:cs="Times New Roman"/>
          <w:b/>
          <w:sz w:val="24"/>
          <w:szCs w:val="24"/>
        </w:rPr>
        <w:t>265</w:t>
      </w:r>
      <w:r w:rsidR="00961D14" w:rsidRPr="00961D14">
        <w:rPr>
          <w:rFonts w:ascii="Times New Roman" w:hAnsi="Times New Roman" w:cs="Times New Roman"/>
          <w:b/>
          <w:sz w:val="24"/>
          <w:szCs w:val="24"/>
        </w:rPr>
        <w:t>.</w:t>
      </w:r>
      <w:r w:rsidR="00A22DA3">
        <w:rPr>
          <w:rFonts w:ascii="Times New Roman" w:hAnsi="Times New Roman" w:cs="Times New Roman"/>
          <w:b/>
          <w:sz w:val="24"/>
          <w:szCs w:val="24"/>
        </w:rPr>
        <w:t>805</w:t>
      </w:r>
      <w:r w:rsidR="00961D14" w:rsidRPr="00961D14">
        <w:rPr>
          <w:rFonts w:ascii="Times New Roman" w:hAnsi="Times New Roman" w:cs="Times New Roman"/>
          <w:b/>
          <w:sz w:val="24"/>
          <w:szCs w:val="24"/>
        </w:rPr>
        <w:t>,68 zł</w:t>
      </w:r>
      <w:r w:rsidR="00961D14">
        <w:rPr>
          <w:rFonts w:ascii="Times New Roman" w:hAnsi="Times New Roman" w:cs="Times New Roman"/>
          <w:sz w:val="24"/>
          <w:szCs w:val="24"/>
        </w:rPr>
        <w:t>”,</w:t>
      </w:r>
    </w:p>
    <w:p w:rsidR="009147BB" w:rsidRPr="009147BB" w:rsidRDefault="003E1EB0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47BB" w:rsidRPr="009147BB">
        <w:rPr>
          <w:rFonts w:ascii="Times New Roman" w:hAnsi="Times New Roman" w:cs="Times New Roman"/>
          <w:sz w:val="24"/>
          <w:szCs w:val="24"/>
        </w:rPr>
        <w:t xml:space="preserve">) </w:t>
      </w:r>
      <w:r w:rsidR="000B15B9">
        <w:rPr>
          <w:rFonts w:ascii="Times New Roman" w:hAnsi="Times New Roman" w:cs="Times New Roman"/>
          <w:sz w:val="24"/>
          <w:szCs w:val="24"/>
        </w:rPr>
        <w:t>lit. „</w:t>
      </w:r>
      <w:r w:rsidR="009147BB">
        <w:rPr>
          <w:rFonts w:ascii="Times New Roman" w:hAnsi="Times New Roman" w:cs="Times New Roman"/>
          <w:sz w:val="24"/>
          <w:szCs w:val="24"/>
        </w:rPr>
        <w:t>d</w:t>
      </w:r>
      <w:r w:rsidR="009147BB"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dofinansowanie sportu, kultury, rekreacji i turystyki osób niepełnosprawnych </w:t>
      </w:r>
      <w:r w:rsidR="00AB58F8">
        <w:rPr>
          <w:rFonts w:ascii="Times New Roman" w:hAnsi="Times New Roman" w:cs="Times New Roman"/>
          <w:sz w:val="24"/>
          <w:szCs w:val="24"/>
        </w:rPr>
        <w:t xml:space="preserve">– </w:t>
      </w:r>
      <w:r w:rsidR="00AB58F8" w:rsidRPr="00AB58F8">
        <w:rPr>
          <w:rFonts w:ascii="Times New Roman" w:hAnsi="Times New Roman" w:cs="Times New Roman"/>
          <w:b/>
          <w:sz w:val="24"/>
          <w:szCs w:val="24"/>
        </w:rPr>
        <w:t>26.</w:t>
      </w:r>
      <w:r w:rsidR="00AB58F8">
        <w:rPr>
          <w:rFonts w:ascii="Times New Roman" w:hAnsi="Times New Roman" w:cs="Times New Roman"/>
          <w:b/>
          <w:sz w:val="24"/>
          <w:szCs w:val="24"/>
        </w:rPr>
        <w:t>137,3</w:t>
      </w:r>
      <w:r w:rsidR="00AB58F8" w:rsidRPr="00AB58F8">
        <w:rPr>
          <w:rFonts w:ascii="Times New Roman" w:hAnsi="Times New Roman" w:cs="Times New Roman"/>
          <w:b/>
          <w:sz w:val="24"/>
          <w:szCs w:val="24"/>
        </w:rPr>
        <w:t>2 zł</w:t>
      </w:r>
      <w:r w:rsidR="00AB58F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CA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„</w:t>
      </w:r>
      <w:r w:rsidR="003E1EB0">
        <w:rPr>
          <w:rFonts w:ascii="Times New Roman" w:hAnsi="Times New Roman" w:cs="Times New Roman"/>
          <w:sz w:val="24"/>
          <w:szCs w:val="24"/>
        </w:rPr>
        <w:t>d</w:t>
      </w:r>
      <w:r w:rsidRPr="009147BB">
        <w:rPr>
          <w:rFonts w:ascii="Times New Roman" w:hAnsi="Times New Roman" w:cs="Times New Roman"/>
          <w:sz w:val="24"/>
          <w:szCs w:val="24"/>
        </w:rPr>
        <w:t xml:space="preserve">) </w:t>
      </w:r>
      <w:r w:rsidR="000B15B9">
        <w:rPr>
          <w:rFonts w:ascii="Times New Roman" w:hAnsi="Times New Roman" w:cs="Times New Roman"/>
          <w:sz w:val="24"/>
          <w:szCs w:val="24"/>
        </w:rPr>
        <w:t>lit. „</w:t>
      </w:r>
      <w:r w:rsidR="006A68CA">
        <w:rPr>
          <w:rFonts w:ascii="Times New Roman" w:hAnsi="Times New Roman" w:cs="Times New Roman"/>
          <w:sz w:val="24"/>
          <w:szCs w:val="24"/>
        </w:rPr>
        <w:t>e</w:t>
      </w:r>
      <w:r w:rsidR="006A68CA" w:rsidRPr="009147BB">
        <w:rPr>
          <w:rFonts w:ascii="Times New Roman" w:hAnsi="Times New Roman" w:cs="Times New Roman"/>
          <w:sz w:val="24"/>
          <w:szCs w:val="24"/>
        </w:rPr>
        <w:t>” otrzymuje brzmienie:</w:t>
      </w:r>
    </w:p>
    <w:p w:rsidR="006A68CA" w:rsidRDefault="006A68CA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„e) dofinansowanie usług tłumacza języka migowego lub tłumacza – przewodnika –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1.000,-</w:t>
      </w:r>
      <w:r w:rsidRPr="006A68CA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147BB" w:rsidRPr="009147BB" w:rsidRDefault="009147BB" w:rsidP="0091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§ 2. Wykonanie uchwały powierza się Zarządowi Powiatu w Świdnicy.</w:t>
      </w:r>
    </w:p>
    <w:p w:rsidR="006A68CA" w:rsidRDefault="006A68CA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6A6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  <w:r w:rsidRPr="009147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47B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3E1EB0" w:rsidRDefault="003E1EB0" w:rsidP="009147BB">
      <w:pPr>
        <w:rPr>
          <w:rFonts w:ascii="Times New Roman" w:hAnsi="Times New Roman" w:cs="Times New Roman"/>
          <w:sz w:val="24"/>
          <w:szCs w:val="24"/>
        </w:rPr>
      </w:pPr>
    </w:p>
    <w:p w:rsidR="003E1EB0" w:rsidRPr="009147BB" w:rsidRDefault="003E1EB0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C25E61" w:rsidRDefault="00C25E61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C25E61">
        <w:rPr>
          <w:rFonts w:ascii="Times New Roman" w:hAnsi="Times New Roman" w:cs="Times New Roman"/>
          <w:b/>
          <w:sz w:val="24"/>
          <w:szCs w:val="24"/>
        </w:rPr>
        <w:t>XXIX/312</w:t>
      </w:r>
      <w:r w:rsidRPr="009147BB">
        <w:rPr>
          <w:rFonts w:ascii="Times New Roman" w:hAnsi="Times New Roman" w:cs="Times New Roman"/>
          <w:b/>
          <w:sz w:val="24"/>
          <w:szCs w:val="24"/>
        </w:rPr>
        <w:t>/</w:t>
      </w:r>
      <w:r w:rsidR="000B15B9">
        <w:rPr>
          <w:rFonts w:ascii="Times New Roman" w:hAnsi="Times New Roman" w:cs="Times New Roman"/>
          <w:b/>
          <w:sz w:val="24"/>
          <w:szCs w:val="24"/>
        </w:rPr>
        <w:t>2013</w:t>
      </w: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Rady Powiatu w Świdnicy</w:t>
      </w:r>
    </w:p>
    <w:p w:rsidR="009147BB" w:rsidRPr="009147BB" w:rsidRDefault="009147BB" w:rsidP="000B15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B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E61">
        <w:rPr>
          <w:rFonts w:ascii="Times New Roman" w:hAnsi="Times New Roman" w:cs="Times New Roman"/>
          <w:b/>
          <w:sz w:val="24"/>
          <w:szCs w:val="24"/>
        </w:rPr>
        <w:t xml:space="preserve">28 sierpnia </w:t>
      </w:r>
      <w:r w:rsidR="000B15B9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9147BB">
        <w:rPr>
          <w:rFonts w:ascii="Times New Roman" w:hAnsi="Times New Roman" w:cs="Times New Roman"/>
          <w:b/>
          <w:sz w:val="24"/>
          <w:szCs w:val="24"/>
        </w:rPr>
        <w:t>r</w:t>
      </w:r>
      <w:r w:rsidRPr="009147BB">
        <w:rPr>
          <w:rFonts w:ascii="Times New Roman" w:hAnsi="Times New Roman" w:cs="Times New Roman"/>
          <w:sz w:val="24"/>
          <w:szCs w:val="24"/>
        </w:rPr>
        <w:t>.</w:t>
      </w: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>zmieniającej uchwałę w sprawie określenia zadań, na które przeznacza się środki przekazane Powiatowi Świdnickiemu przez Państwowy Fundusz Rehabilitacji Osób Niepełnosprawnych.</w:t>
      </w: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47BB" w:rsidRPr="009147BB" w:rsidRDefault="009147BB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b/>
          <w:sz w:val="24"/>
          <w:szCs w:val="24"/>
        </w:rPr>
        <w:tab/>
      </w:r>
      <w:r w:rsidRPr="009147BB">
        <w:rPr>
          <w:rFonts w:ascii="Times New Roman" w:hAnsi="Times New Roman" w:cs="Times New Roman"/>
          <w:sz w:val="24"/>
          <w:szCs w:val="24"/>
        </w:rPr>
        <w:t>Zgodnie z art. 35 „a” ust. 3 ustawy o rehabilitacji zawodowej i społecznej oraz zatrudnianiu osób niepełnosprawnych, Rada Powiatu w formie uchwały określa zadania, na które przeznacza środki PFRON przekazane samorządom powiatowym na realizację określonych zadań lub rodzajów zadań, na wyodrębniony rachunek bankowy – według algorytmu.</w:t>
      </w:r>
    </w:p>
    <w:p w:rsidR="009147BB" w:rsidRPr="009147BB" w:rsidRDefault="009147BB" w:rsidP="0006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Niniejsza uchwała dokonuje przesunięć środków finansowych przyznanych na realizację zadań z zakresu rehabilitacji społecznej i zawodowej przyjętych uchwałą                   Nr </w:t>
      </w:r>
      <w:r w:rsidR="000B15B9">
        <w:rPr>
          <w:rFonts w:ascii="Times New Roman" w:hAnsi="Times New Roman" w:cs="Times New Roman"/>
          <w:sz w:val="24"/>
          <w:szCs w:val="24"/>
        </w:rPr>
        <w:t>XXV/234/2</w:t>
      </w:r>
      <w:r w:rsidRPr="009147BB">
        <w:rPr>
          <w:rFonts w:ascii="Times New Roman" w:hAnsi="Times New Roman" w:cs="Times New Roman"/>
          <w:sz w:val="24"/>
          <w:szCs w:val="24"/>
        </w:rPr>
        <w:t>01</w:t>
      </w:r>
      <w:r w:rsidR="000B15B9">
        <w:rPr>
          <w:rFonts w:ascii="Times New Roman" w:hAnsi="Times New Roman" w:cs="Times New Roman"/>
          <w:sz w:val="24"/>
          <w:szCs w:val="24"/>
        </w:rPr>
        <w:t>3</w:t>
      </w:r>
      <w:r w:rsidRPr="009147BB">
        <w:rPr>
          <w:rFonts w:ascii="Times New Roman" w:hAnsi="Times New Roman" w:cs="Times New Roman"/>
          <w:sz w:val="24"/>
          <w:szCs w:val="24"/>
        </w:rPr>
        <w:t xml:space="preserve"> z dnia </w:t>
      </w:r>
      <w:r w:rsidR="000B15B9">
        <w:rPr>
          <w:rFonts w:ascii="Times New Roman" w:hAnsi="Times New Roman" w:cs="Times New Roman"/>
          <w:sz w:val="24"/>
          <w:szCs w:val="24"/>
        </w:rPr>
        <w:t>21 lutego 2013</w:t>
      </w:r>
      <w:r w:rsidRPr="009147BB">
        <w:rPr>
          <w:rFonts w:ascii="Times New Roman" w:hAnsi="Times New Roman" w:cs="Times New Roman"/>
          <w:sz w:val="24"/>
          <w:szCs w:val="24"/>
        </w:rPr>
        <w:t xml:space="preserve"> roku przekazanych przez Państwowy Fundusz Rehabilitacji Osób Niepełnosprawnych w 201</w:t>
      </w:r>
      <w:r w:rsidR="000B15B9">
        <w:rPr>
          <w:rFonts w:ascii="Times New Roman" w:hAnsi="Times New Roman" w:cs="Times New Roman"/>
          <w:sz w:val="24"/>
          <w:szCs w:val="24"/>
        </w:rPr>
        <w:t>3</w:t>
      </w:r>
      <w:r w:rsidRPr="009147BB">
        <w:rPr>
          <w:rFonts w:ascii="Times New Roman" w:hAnsi="Times New Roman" w:cs="Times New Roman"/>
          <w:sz w:val="24"/>
          <w:szCs w:val="24"/>
        </w:rPr>
        <w:t xml:space="preserve"> roku</w:t>
      </w:r>
      <w:r w:rsidR="000B15B9">
        <w:rPr>
          <w:rFonts w:ascii="Times New Roman" w:hAnsi="Times New Roman" w:cs="Times New Roman"/>
          <w:sz w:val="24"/>
          <w:szCs w:val="24"/>
        </w:rPr>
        <w:t>.</w:t>
      </w:r>
      <w:r w:rsidRPr="0091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6E" w:rsidRDefault="009147BB" w:rsidP="0006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Środki finansowe</w:t>
      </w:r>
      <w:r w:rsidR="009A056E">
        <w:rPr>
          <w:rFonts w:ascii="Times New Roman" w:hAnsi="Times New Roman" w:cs="Times New Roman"/>
          <w:sz w:val="24"/>
          <w:szCs w:val="24"/>
        </w:rPr>
        <w:t xml:space="preserve">, które będą podlegały podziałowi przez Radę Powiatu stanowią kwotę  </w:t>
      </w:r>
      <w:r w:rsidR="003E1EB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A056E" w:rsidRPr="0070770C">
        <w:rPr>
          <w:rFonts w:ascii="Times New Roman" w:hAnsi="Times New Roman" w:cs="Times New Roman"/>
          <w:b/>
          <w:sz w:val="24"/>
          <w:szCs w:val="24"/>
          <w:u w:val="single"/>
        </w:rPr>
        <w:t>.805,68</w:t>
      </w:r>
      <w:r w:rsidRPr="00707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56E" w:rsidRPr="0070770C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9A056E">
        <w:rPr>
          <w:rFonts w:ascii="Times New Roman" w:hAnsi="Times New Roman" w:cs="Times New Roman"/>
          <w:sz w:val="24"/>
          <w:szCs w:val="24"/>
        </w:rPr>
        <w:t xml:space="preserve"> i pochodzą z następujących zadań:</w:t>
      </w:r>
    </w:p>
    <w:p w:rsidR="0070770C" w:rsidRDefault="009A056E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70C">
        <w:rPr>
          <w:rFonts w:ascii="Times New Roman" w:hAnsi="Times New Roman" w:cs="Times New Roman"/>
          <w:sz w:val="24"/>
          <w:szCs w:val="24"/>
        </w:rPr>
        <w:t xml:space="preserve"> kwota </w:t>
      </w:r>
      <w:r w:rsidR="0070770C" w:rsidRPr="0070770C">
        <w:rPr>
          <w:rFonts w:ascii="Times New Roman" w:hAnsi="Times New Roman" w:cs="Times New Roman"/>
          <w:b/>
          <w:sz w:val="24"/>
          <w:szCs w:val="24"/>
        </w:rPr>
        <w:t>414,- zł</w:t>
      </w:r>
      <w:r w:rsidR="007077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0770C">
        <w:rPr>
          <w:rFonts w:ascii="Times New Roman" w:hAnsi="Times New Roman" w:cs="Times New Roman"/>
          <w:sz w:val="24"/>
          <w:szCs w:val="24"/>
        </w:rPr>
        <w:t xml:space="preserve">z zadania udzielanie dofinansowania do wysokości 50% oprocentowania kredytów bankowych, zaciągniętych przez osoby niepełnosprawne na kontynuowanie działalności gospodarczej lub prowadzenie własnego lub dzierżawionego gospodarstwa rolnego – do chwili obecnej nie było osób chętnych, które chciałyby skorzystać z tej formy pomocy, </w:t>
      </w:r>
    </w:p>
    <w:p w:rsidR="0070770C" w:rsidRDefault="0070770C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56E">
        <w:rPr>
          <w:rFonts w:ascii="Times New Roman" w:hAnsi="Times New Roman" w:cs="Times New Roman"/>
          <w:sz w:val="24"/>
          <w:szCs w:val="24"/>
        </w:rPr>
        <w:t xml:space="preserve">kwota </w:t>
      </w:r>
      <w:r w:rsidRPr="0070770C">
        <w:rPr>
          <w:rFonts w:ascii="Times New Roman" w:hAnsi="Times New Roman" w:cs="Times New Roman"/>
          <w:b/>
          <w:sz w:val="24"/>
          <w:szCs w:val="24"/>
        </w:rPr>
        <w:t>529,-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uczestnictwa osób niepełnosprawnych i ich opiekunów w turnusach rehabilitacyjnych – jest to kwota </w:t>
      </w:r>
      <w:r w:rsidR="00977EB3">
        <w:rPr>
          <w:rFonts w:ascii="Times New Roman" w:hAnsi="Times New Roman" w:cs="Times New Roman"/>
          <w:sz w:val="24"/>
          <w:szCs w:val="24"/>
        </w:rPr>
        <w:t>niewystarczająca  na przyznanie dofinansowania jakiejkolwiek osobie niepełnosprawnej,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6AC" w:rsidRDefault="000646AC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kwota </w:t>
      </w:r>
      <w:r w:rsidRPr="000646AC">
        <w:rPr>
          <w:rFonts w:ascii="Times New Roman" w:hAnsi="Times New Roman" w:cs="Times New Roman"/>
          <w:b/>
          <w:sz w:val="24"/>
          <w:szCs w:val="24"/>
        </w:rPr>
        <w:t>3.862,68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sportu, kultury, rekreacji i turystyki osób niepełnosprawnych - jest to różnica uzyskana między planem wydatków a rozliczonymi</w:t>
      </w:r>
      <w:r w:rsidR="00977EB3">
        <w:rPr>
          <w:rFonts w:ascii="Times New Roman" w:hAnsi="Times New Roman" w:cs="Times New Roman"/>
          <w:sz w:val="24"/>
          <w:szCs w:val="24"/>
        </w:rPr>
        <w:t xml:space="preserve"> do chwili obecnej</w:t>
      </w:r>
      <w:r>
        <w:rPr>
          <w:rFonts w:ascii="Times New Roman" w:hAnsi="Times New Roman" w:cs="Times New Roman"/>
          <w:sz w:val="24"/>
          <w:szCs w:val="24"/>
        </w:rPr>
        <w:t xml:space="preserve"> umowami,</w:t>
      </w:r>
    </w:p>
    <w:p w:rsidR="000646AC" w:rsidRDefault="000646AC" w:rsidP="0006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kwota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1</w:t>
      </w:r>
      <w:r w:rsidRPr="003E1EB0">
        <w:rPr>
          <w:rFonts w:ascii="Times New Roman" w:hAnsi="Times New Roman" w:cs="Times New Roman"/>
          <w:b/>
          <w:sz w:val="24"/>
          <w:szCs w:val="24"/>
        </w:rPr>
        <w:t>.000</w:t>
      </w:r>
      <w:r w:rsidRPr="000646AC">
        <w:rPr>
          <w:rFonts w:ascii="Times New Roman" w:hAnsi="Times New Roman" w:cs="Times New Roman"/>
          <w:b/>
          <w:sz w:val="24"/>
          <w:szCs w:val="24"/>
        </w:rPr>
        <w:t>,- zł</w:t>
      </w:r>
      <w:r>
        <w:rPr>
          <w:rFonts w:ascii="Times New Roman" w:hAnsi="Times New Roman" w:cs="Times New Roman"/>
          <w:sz w:val="24"/>
          <w:szCs w:val="24"/>
        </w:rPr>
        <w:t xml:space="preserve"> – z zadania dofinansowanie usług tłumacza języka migowego lub tłumacza – przewodnika - do chwili</w:t>
      </w:r>
      <w:r w:rsidR="00977EB3">
        <w:rPr>
          <w:rFonts w:ascii="Times New Roman" w:hAnsi="Times New Roman" w:cs="Times New Roman"/>
          <w:sz w:val="24"/>
          <w:szCs w:val="24"/>
        </w:rPr>
        <w:t xml:space="preserve"> obecnej</w:t>
      </w:r>
      <w:r>
        <w:rPr>
          <w:rFonts w:ascii="Times New Roman" w:hAnsi="Times New Roman" w:cs="Times New Roman"/>
          <w:sz w:val="24"/>
          <w:szCs w:val="24"/>
        </w:rPr>
        <w:t xml:space="preserve"> nie został złożony w tym zakresie wniosek. </w:t>
      </w:r>
    </w:p>
    <w:p w:rsidR="0070770C" w:rsidRPr="003E1EB0" w:rsidRDefault="000646AC" w:rsidP="009A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uwagi na duże zapotrzebowanie </w:t>
      </w:r>
      <w:r w:rsidR="003E1EB0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zadani</w:t>
      </w:r>
      <w:r w:rsidR="003E1EB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 zakresie dofinansowa</w:t>
      </w:r>
      <w:r w:rsidR="003E1EB0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zaopatrzenia w sprzęt rehabilitacyjny oraz przedmioty ortopedyczne i środki pomocnicze przyznawane osobom niepełnosprawnym na</w:t>
      </w:r>
      <w:r w:rsidR="003E1EB0">
        <w:rPr>
          <w:rFonts w:ascii="Times New Roman" w:hAnsi="Times New Roman" w:cs="Times New Roman"/>
          <w:sz w:val="24"/>
          <w:szCs w:val="24"/>
        </w:rPr>
        <w:t xml:space="preserve"> podstawie odrębnych przepisów zasadnym jest przeniesienie kwoty w łącznej wysokości </w:t>
      </w:r>
      <w:r w:rsidR="003E1EB0" w:rsidRPr="003E1EB0">
        <w:rPr>
          <w:rFonts w:ascii="Times New Roman" w:hAnsi="Times New Roman" w:cs="Times New Roman"/>
          <w:b/>
          <w:sz w:val="24"/>
          <w:szCs w:val="24"/>
        </w:rPr>
        <w:t>5.805,68 zł</w:t>
      </w:r>
      <w:r w:rsidR="003E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B0" w:rsidRPr="003E1EB0">
        <w:rPr>
          <w:rFonts w:ascii="Times New Roman" w:hAnsi="Times New Roman" w:cs="Times New Roman"/>
          <w:sz w:val="24"/>
          <w:szCs w:val="24"/>
        </w:rPr>
        <w:t xml:space="preserve">na </w:t>
      </w:r>
      <w:r w:rsidR="00977EB3">
        <w:rPr>
          <w:rFonts w:ascii="Times New Roman" w:hAnsi="Times New Roman" w:cs="Times New Roman"/>
          <w:sz w:val="24"/>
          <w:szCs w:val="24"/>
        </w:rPr>
        <w:t>ww.</w:t>
      </w:r>
      <w:r w:rsidR="003E1EB0" w:rsidRPr="003E1EB0">
        <w:rPr>
          <w:rFonts w:ascii="Times New Roman" w:hAnsi="Times New Roman" w:cs="Times New Roman"/>
          <w:sz w:val="24"/>
          <w:szCs w:val="24"/>
        </w:rPr>
        <w:t xml:space="preserve"> zadanie.</w:t>
      </w:r>
    </w:p>
    <w:p w:rsidR="009147BB" w:rsidRPr="009147BB" w:rsidRDefault="009147BB" w:rsidP="0091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147BB" w:rsidRPr="009147BB" w:rsidRDefault="009147BB" w:rsidP="009147BB">
      <w:pPr>
        <w:rPr>
          <w:rFonts w:ascii="Times New Roman" w:hAnsi="Times New Roman" w:cs="Times New Roman"/>
          <w:sz w:val="24"/>
          <w:szCs w:val="24"/>
        </w:rPr>
      </w:pPr>
    </w:p>
    <w:p w:rsidR="009B4F51" w:rsidRPr="009147BB" w:rsidRDefault="009B4F51">
      <w:pPr>
        <w:rPr>
          <w:rFonts w:ascii="Times New Roman" w:hAnsi="Times New Roman" w:cs="Times New Roman"/>
          <w:sz w:val="24"/>
          <w:szCs w:val="24"/>
        </w:rPr>
      </w:pPr>
    </w:p>
    <w:sectPr w:rsidR="009B4F51" w:rsidRPr="009147BB" w:rsidSect="000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47BB"/>
    <w:rsid w:val="00030C87"/>
    <w:rsid w:val="000646AC"/>
    <w:rsid w:val="000A7BAD"/>
    <w:rsid w:val="000B15B9"/>
    <w:rsid w:val="003E1EB0"/>
    <w:rsid w:val="006A68CA"/>
    <w:rsid w:val="006C4DC5"/>
    <w:rsid w:val="0070770C"/>
    <w:rsid w:val="009147BB"/>
    <w:rsid w:val="00961D14"/>
    <w:rsid w:val="00977EB3"/>
    <w:rsid w:val="00977F5A"/>
    <w:rsid w:val="009A056E"/>
    <w:rsid w:val="009B4F51"/>
    <w:rsid w:val="00A22DA3"/>
    <w:rsid w:val="00AB58F8"/>
    <w:rsid w:val="00B811CA"/>
    <w:rsid w:val="00C25E61"/>
    <w:rsid w:val="00C70FB3"/>
    <w:rsid w:val="00CB2C3B"/>
    <w:rsid w:val="00D1686F"/>
    <w:rsid w:val="00EA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47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7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pr0</cp:lastModifiedBy>
  <cp:revision>11</cp:revision>
  <cp:lastPrinted>2013-08-01T07:29:00Z</cp:lastPrinted>
  <dcterms:created xsi:type="dcterms:W3CDTF">2013-07-31T07:13:00Z</dcterms:created>
  <dcterms:modified xsi:type="dcterms:W3CDTF">2014-01-09T13:14:00Z</dcterms:modified>
</cp:coreProperties>
</file>