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F6" w:rsidRDefault="008B4EF6" w:rsidP="008B4EF6">
      <w:pPr>
        <w:pStyle w:val="normalweb"/>
        <w:spacing w:after="0"/>
        <w:jc w:val="righ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Załącznik nr 1 do </w:t>
      </w:r>
      <w:r>
        <w:rPr>
          <w:b/>
          <w:bCs/>
          <w:sz w:val="20"/>
          <w:szCs w:val="20"/>
        </w:rPr>
        <w:t>Regulaminu udostępniania</w:t>
      </w:r>
    </w:p>
    <w:p w:rsidR="008B4EF6" w:rsidRDefault="008B4EF6" w:rsidP="008B4EF6">
      <w:pPr>
        <w:pStyle w:val="normalweb"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informacji publicznej </w:t>
      </w:r>
    </w:p>
    <w:p w:rsidR="008B4EF6" w:rsidRDefault="008B4EF6" w:rsidP="008B4EF6">
      <w:pPr>
        <w:pStyle w:val="normalweb"/>
        <w:spacing w:after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w Powiatowym Centrum Pomocy Rodzinie w Świdnicy</w:t>
      </w:r>
    </w:p>
    <w:p w:rsidR="008B4EF6" w:rsidRDefault="008B4EF6" w:rsidP="008B4EF6">
      <w:pPr>
        <w:pStyle w:val="normalweb"/>
        <w:spacing w:after="0"/>
      </w:pPr>
    </w:p>
    <w:p w:rsidR="008B4EF6" w:rsidRDefault="008B4EF6" w:rsidP="008B4EF6">
      <w:pPr>
        <w:pStyle w:val="normalweb"/>
        <w:spacing w:after="0"/>
      </w:pPr>
      <w:r>
        <w:t>DANE WNIOSKODAWCY</w:t>
      </w:r>
    </w:p>
    <w:p w:rsidR="008B4EF6" w:rsidRDefault="008B4EF6" w:rsidP="008B4EF6">
      <w:pPr>
        <w:pStyle w:val="normalweb"/>
        <w:spacing w:after="0"/>
      </w:pPr>
      <w:r>
        <w:t>Nazwisko i Imię: ................................................</w:t>
      </w:r>
    </w:p>
    <w:p w:rsidR="008B4EF6" w:rsidRDefault="008B4EF6" w:rsidP="008B4EF6">
      <w:pPr>
        <w:pStyle w:val="normalweb"/>
        <w:spacing w:after="0"/>
      </w:pPr>
      <w:r>
        <w:t>Adres: .................................................................</w:t>
      </w:r>
    </w:p>
    <w:p w:rsidR="008B4EF6" w:rsidRDefault="008B4EF6" w:rsidP="008B4EF6">
      <w:pPr>
        <w:pStyle w:val="normalweb"/>
        <w:tabs>
          <w:tab w:val="left" w:pos="567"/>
        </w:tabs>
        <w:spacing w:after="0"/>
      </w:pPr>
      <w:r>
        <w:tab/>
        <w:t xml:space="preserve">  .................................................................</w:t>
      </w:r>
    </w:p>
    <w:p w:rsidR="008B4EF6" w:rsidRDefault="008B4EF6" w:rsidP="008B4EF6">
      <w:pPr>
        <w:pStyle w:val="normalweb"/>
        <w:spacing w:after="0"/>
      </w:pPr>
      <w:r>
        <w:t>Nr telefonu: ........................................................</w:t>
      </w:r>
    </w:p>
    <w:p w:rsidR="008B4EF6" w:rsidRDefault="008B4EF6" w:rsidP="008B4EF6">
      <w:pPr>
        <w:pStyle w:val="normalweb"/>
        <w:tabs>
          <w:tab w:val="left" w:pos="5670"/>
        </w:tabs>
        <w:spacing w:after="0"/>
      </w:pPr>
      <w:r>
        <w:tab/>
      </w:r>
    </w:p>
    <w:p w:rsidR="008B4EF6" w:rsidRDefault="008B4EF6" w:rsidP="008B4EF6">
      <w:pPr>
        <w:pStyle w:val="normalweb"/>
        <w:tabs>
          <w:tab w:val="left" w:pos="5670"/>
        </w:tabs>
        <w:spacing w:after="0"/>
      </w:pPr>
      <w:r>
        <w:tab/>
        <w:t>Dyrektor PCPR w Świdnicy</w:t>
      </w:r>
    </w:p>
    <w:p w:rsidR="008B4EF6" w:rsidRDefault="008B4EF6" w:rsidP="008B4EF6">
      <w:pPr>
        <w:pStyle w:val="normalweb"/>
        <w:tabs>
          <w:tab w:val="left" w:pos="5670"/>
        </w:tabs>
        <w:spacing w:after="0"/>
      </w:pPr>
      <w:r>
        <w:tab/>
        <w:t>ul. Wałbrzyska 15</w:t>
      </w:r>
    </w:p>
    <w:p w:rsidR="008B4EF6" w:rsidRDefault="008B4EF6" w:rsidP="008B4EF6">
      <w:pPr>
        <w:pStyle w:val="normalweb"/>
        <w:tabs>
          <w:tab w:val="left" w:pos="5670"/>
        </w:tabs>
        <w:spacing w:after="0"/>
        <w:rPr>
          <w:b/>
        </w:rPr>
      </w:pPr>
      <w:r>
        <w:tab/>
        <w:t>58-100 Świdnica</w:t>
      </w:r>
    </w:p>
    <w:p w:rsidR="008B4EF6" w:rsidRDefault="008B4EF6" w:rsidP="008B4EF6">
      <w:pPr>
        <w:pStyle w:val="normalweb"/>
        <w:spacing w:after="0"/>
        <w:ind w:right="-290"/>
        <w:jc w:val="center"/>
        <w:rPr>
          <w:b/>
          <w:sz w:val="26"/>
          <w:szCs w:val="26"/>
        </w:rPr>
      </w:pPr>
    </w:p>
    <w:p w:rsidR="008B4EF6" w:rsidRDefault="008B4EF6" w:rsidP="008B4EF6">
      <w:pPr>
        <w:pStyle w:val="normalweb"/>
        <w:spacing w:after="0"/>
        <w:ind w:right="-290"/>
        <w:jc w:val="center"/>
        <w:rPr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8B4EF6" w:rsidRDefault="008B4EF6" w:rsidP="008B4EF6">
      <w:pPr>
        <w:pStyle w:val="normalweb"/>
        <w:spacing w:after="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O UDOSTĘPNIENIE INFORMACJI PUBLICZNEJ</w:t>
      </w:r>
    </w:p>
    <w:p w:rsidR="008B4EF6" w:rsidRDefault="008B4EF6" w:rsidP="008B4EF6">
      <w:pPr>
        <w:pStyle w:val="normalweb"/>
        <w:spacing w:after="0"/>
        <w:jc w:val="both"/>
        <w:rPr>
          <w:spacing w:val="-2"/>
        </w:rPr>
      </w:pPr>
    </w:p>
    <w:p w:rsidR="008B4EF6" w:rsidRDefault="008B4EF6" w:rsidP="008B4EF6">
      <w:pPr>
        <w:pStyle w:val="normalweb"/>
        <w:spacing w:after="0"/>
        <w:jc w:val="both"/>
      </w:pPr>
      <w:r>
        <w:rPr>
          <w:spacing w:val="-2"/>
        </w:rPr>
        <w:t>Na podstawie art. 2 ust. 1 ustawy o dostępie do informacji publicznej z dnia 6 września 2001 r. (j.t. Dz. U. z 2016, poz. 1764 ze zm.)</w:t>
      </w:r>
      <w:r>
        <w:t xml:space="preserve"> zwracam się z prośbą o udostępnienie informacji </w:t>
      </w:r>
      <w:r>
        <w:br/>
        <w:t>w następującym zakresie:</w:t>
      </w:r>
    </w:p>
    <w:p w:rsidR="008B4EF6" w:rsidRDefault="008B4EF6" w:rsidP="008B4EF6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8B4EF6" w:rsidRDefault="008B4EF6" w:rsidP="008B4EF6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8B4EF6" w:rsidRDefault="008B4EF6" w:rsidP="008B4EF6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8B4EF6" w:rsidRDefault="008B4EF6" w:rsidP="008B4EF6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8B4EF6" w:rsidRDefault="008B4EF6" w:rsidP="008B4EF6">
      <w:pPr>
        <w:pStyle w:val="normalweb"/>
        <w:spacing w:before="60" w:after="60"/>
        <w:ind w:right="-100"/>
        <w:jc w:val="both"/>
      </w:pPr>
      <w:r>
        <w:t>Jednocześnie na podstawie art. 14 ust. 1 powołanej ustawy, wnoszę o udostępnienie mi powyższych informacji w następujący sposób</w:t>
      </w:r>
      <w:r>
        <w:rPr>
          <w:b/>
        </w:rPr>
        <w:t>*</w:t>
      </w:r>
      <w:r>
        <w:t>:</w:t>
      </w:r>
    </w:p>
    <w:p w:rsidR="008B4EF6" w:rsidRDefault="008B4EF6" w:rsidP="008B4EF6">
      <w:pPr>
        <w:pStyle w:val="normalweb"/>
        <w:spacing w:after="0"/>
        <w:ind w:left="284" w:hanging="284"/>
        <w:jc w:val="both"/>
      </w:pPr>
      <w:r>
        <w:rPr>
          <w:b/>
        </w:rPr>
        <w:sym w:font="Times New Roman" w:char="F071"/>
      </w:r>
      <w:r>
        <w:t xml:space="preserve"> udostępnienie dokumentów do wglądu (i ewentualnie kopiowania) w urzędzie,</w:t>
      </w:r>
      <w:r>
        <w:br/>
        <w:t>w uzgodnionym terminie,</w:t>
      </w:r>
    </w:p>
    <w:p w:rsidR="008B4EF6" w:rsidRDefault="008B4EF6" w:rsidP="008B4EF6">
      <w:pPr>
        <w:pStyle w:val="normalweb"/>
        <w:spacing w:after="0"/>
      </w:pPr>
      <w:r>
        <w:rPr>
          <w:b/>
        </w:rPr>
        <w:sym w:font="Times New Roman" w:char="F071"/>
      </w:r>
      <w:r>
        <w:t xml:space="preserve"> przesłanie informacji pocztą elektroniczną na podany adres: ..................................................</w:t>
      </w:r>
    </w:p>
    <w:p w:rsidR="008B4EF6" w:rsidRDefault="008B4EF6" w:rsidP="008B4EF6">
      <w:pPr>
        <w:pStyle w:val="Tekstpodstawowywcity"/>
        <w:spacing w:line="240" w:lineRule="auto"/>
        <w:ind w:firstLine="0"/>
        <w:jc w:val="left"/>
      </w:pPr>
      <w:r>
        <w:rPr>
          <w:b/>
        </w:rPr>
        <w:sym w:font="Times New Roman" w:char="F071"/>
      </w:r>
      <w:r>
        <w:rPr>
          <w:b/>
        </w:rPr>
        <w:t xml:space="preserve"> </w:t>
      </w:r>
      <w:r>
        <w:t xml:space="preserve"> przesłanie informacji na piśmie na podany adres*</w:t>
      </w:r>
      <w:r>
        <w:rPr>
          <w:b/>
        </w:rPr>
        <w:t>*</w:t>
      </w:r>
      <w:r>
        <w:t>................................................................</w:t>
      </w:r>
    </w:p>
    <w:p w:rsidR="008B4EF6" w:rsidRDefault="008B4EF6" w:rsidP="008B4EF6">
      <w:pPr>
        <w:pStyle w:val="Tekstpodstawowywcity"/>
        <w:spacing w:line="240" w:lineRule="auto"/>
        <w:ind w:firstLine="0"/>
      </w:pPr>
      <w:r>
        <w:rPr>
          <w:b/>
        </w:rPr>
        <w:sym w:font="Times New Roman" w:char="F071"/>
      </w:r>
      <w:r>
        <w:t xml:space="preserve">  odbiór osobisty przez wnioskodawcę </w:t>
      </w:r>
    </w:p>
    <w:p w:rsidR="008B4EF6" w:rsidRDefault="008B4EF6" w:rsidP="008B4EF6">
      <w:pPr>
        <w:pStyle w:val="normalweb"/>
        <w:spacing w:after="0"/>
      </w:pPr>
      <w:r>
        <w:rPr>
          <w:b/>
        </w:rPr>
        <w:sym w:font="Times New Roman" w:char="F071"/>
      </w:r>
      <w:r>
        <w:rPr>
          <w:b/>
        </w:rPr>
        <w:t xml:space="preserve"> </w:t>
      </w:r>
      <w:r>
        <w:t xml:space="preserve"> korespondencję w tej sprawie proszę kierować do mnie za pomocą środków komunikacji elektronicznej, zgodnie z art.39 </w:t>
      </w:r>
      <w:r>
        <w:rPr>
          <w:vertAlign w:val="superscript"/>
        </w:rPr>
        <w:t>1</w:t>
      </w:r>
      <w:r>
        <w:t xml:space="preserve"> ustawy z dnia 14 czerwca 1960 r. Kodeks postępowania administracyjnego (t.j. Dz. U. z 2017 r. poz. 1257 z późn. zm.): ..........................................</w:t>
      </w:r>
    </w:p>
    <w:p w:rsidR="008B4EF6" w:rsidRDefault="008B4EF6" w:rsidP="008B4EF6">
      <w:pPr>
        <w:pStyle w:val="Tekstpodstawowywcity"/>
        <w:spacing w:line="240" w:lineRule="auto"/>
        <w:ind w:firstLine="0"/>
      </w:pPr>
      <w:r>
        <w:rPr>
          <w:b/>
        </w:rPr>
        <w:sym w:font="Times New Roman" w:char="F071"/>
      </w:r>
      <w:r>
        <w:t xml:space="preserve">  inny sposób..............................................................................................................................</w:t>
      </w:r>
    </w:p>
    <w:p w:rsidR="008B4EF6" w:rsidRDefault="008B4EF6" w:rsidP="008B4EF6">
      <w:pPr>
        <w:rPr>
          <w:rFonts w:ascii="Arial" w:eastAsia="Times New Roman" w:hAnsi="Arial" w:cs="Arial"/>
          <w:sz w:val="15"/>
          <w:szCs w:val="13"/>
          <w:lang w:eastAsia="pl-PL"/>
        </w:rPr>
      </w:pPr>
    </w:p>
    <w:p w:rsidR="008B4EF6" w:rsidRDefault="008B4EF6" w:rsidP="008B4EF6">
      <w:pPr>
        <w:pStyle w:val="normalweb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 proszę zakreślić właściwe pole krzyżykiem</w:t>
      </w:r>
    </w:p>
    <w:p w:rsidR="008B4EF6" w:rsidRDefault="008B4EF6" w:rsidP="008B4EF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 wypełnić jeśli adres jest inny niż podany wcześniej</w:t>
      </w:r>
    </w:p>
    <w:p w:rsidR="008B4EF6" w:rsidRDefault="008B4EF6" w:rsidP="008B4EF6">
      <w:pPr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8B4EF6" w:rsidRDefault="008B4EF6" w:rsidP="008B4EF6">
      <w:pPr>
        <w:spacing w:line="360" w:lineRule="auto"/>
        <w:ind w:left="357"/>
        <w:rPr>
          <w:rFonts w:ascii="Times New Roman" w:hAnsi="Times New Roman"/>
          <w:szCs w:val="24"/>
        </w:rPr>
      </w:pPr>
    </w:p>
    <w:p w:rsidR="008B4EF6" w:rsidRDefault="008B4EF6" w:rsidP="008B4EF6">
      <w:pPr>
        <w:spacing w:line="360" w:lineRule="auto"/>
        <w:ind w:left="357"/>
        <w:rPr>
          <w:rFonts w:ascii="Times New Roman" w:hAnsi="Times New Roman"/>
          <w:szCs w:val="24"/>
        </w:rPr>
      </w:pPr>
    </w:p>
    <w:p w:rsidR="008B4EF6" w:rsidRDefault="008B4EF6" w:rsidP="008B4EF6">
      <w:pPr>
        <w:pStyle w:val="normal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 xml:space="preserve">     ..............................................</w:t>
      </w:r>
    </w:p>
    <w:p w:rsidR="008B4EF6" w:rsidRDefault="008B4EF6" w:rsidP="008B4EF6">
      <w:pPr>
        <w:pStyle w:val="normalweb"/>
        <w:spacing w:after="0"/>
        <w:ind w:left="4956" w:hanging="4248"/>
      </w:pPr>
      <w:r>
        <w:rPr>
          <w:sz w:val="22"/>
          <w:szCs w:val="22"/>
        </w:rPr>
        <w:t>miejscowość, data</w:t>
      </w:r>
      <w:r>
        <w:t> </w:t>
      </w:r>
      <w:r>
        <w:tab/>
      </w:r>
      <w:r>
        <w:tab/>
      </w:r>
      <w:r>
        <w:tab/>
      </w:r>
      <w:r>
        <w:rPr>
          <w:sz w:val="22"/>
          <w:szCs w:val="22"/>
        </w:rPr>
        <w:t>podpis wnioskodawcy</w:t>
      </w:r>
    </w:p>
    <w:p w:rsidR="008B4EF6" w:rsidRDefault="008B4EF6" w:rsidP="008B4EF6">
      <w:pPr>
        <w:rPr>
          <w:rFonts w:ascii="Arial" w:eastAsia="Times New Roman" w:hAnsi="Arial" w:cs="Arial"/>
          <w:sz w:val="15"/>
          <w:szCs w:val="13"/>
          <w:lang w:eastAsia="pl-PL"/>
        </w:rPr>
      </w:pPr>
    </w:p>
    <w:p w:rsidR="008B4EF6" w:rsidRDefault="008B4EF6" w:rsidP="008B4EF6">
      <w:pPr>
        <w:rPr>
          <w:rFonts w:ascii="Arial" w:eastAsia="Times New Roman" w:hAnsi="Arial" w:cs="Arial"/>
          <w:sz w:val="15"/>
          <w:szCs w:val="13"/>
          <w:lang w:eastAsia="pl-PL"/>
        </w:rPr>
      </w:pPr>
    </w:p>
    <w:p w:rsidR="008B4EF6" w:rsidRDefault="008B4EF6" w:rsidP="008B4EF6">
      <w:pPr>
        <w:pStyle w:val="NormalnyWeb"/>
        <w:jc w:val="center"/>
      </w:pPr>
      <w:r>
        <w:rPr>
          <w:rStyle w:val="Pogrubienie"/>
        </w:rPr>
        <w:t>KLAUZULA INFORMACYJNA O PRZETWARZANIU DANYCH OSOBOWYCH</w:t>
      </w:r>
    </w:p>
    <w:p w:rsidR="008B4EF6" w:rsidRDefault="008B4EF6" w:rsidP="008B4EF6">
      <w:pPr>
        <w:pStyle w:val="NormalnyWeb"/>
        <w:jc w:val="both"/>
        <w:rPr>
          <w:sz w:val="16"/>
          <w:szCs w:val="16"/>
        </w:rPr>
      </w:pPr>
      <w:r>
        <w:br/>
      </w:r>
      <w:r>
        <w:rPr>
          <w:sz w:val="16"/>
          <w:szCs w:val="16"/>
        </w:rPr>
        <w:t xml:space="preserve">W związku z realizacją wymogów Rozporządzenia Parlamentu Europejskiego i Rady (UE) z dnia 27 kwietnia 2016 roku w sprawie ochrony osób fizycznych w związku z przetwarzaniem danych osobowych i w sprawie swobodnego przepływu takich danych oraz uchylenia </w:t>
      </w:r>
      <w:r>
        <w:rPr>
          <w:sz w:val="16"/>
          <w:szCs w:val="16"/>
        </w:rPr>
        <w:lastRenderedPageBreak/>
        <w:t>dyrektywy 95/46/WE (ogólne rozporządzenie o ochronie danych) (Dz. U. UE.L.2016.119.1) – dalej RODO informujemy o zasadach przetwarzania danych osobowych klientów Powiatowego Centrum Pomocy Rodzinie w Świdnicy a także o przysługujących im z tego tytułu prawach na podstawie przepisów prawa, zawartych umów i udzielonej zgody.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Poniższe zasady stosuje się począwszy od 25 maja 2018 roku.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1. Administratorem, czyli podmiotem decydującym o tym, jak będą wykorzystywane dane osobowe w Urzędzie jest dyrektor Powiatowego Centrum Pomocy Rodzinie, ul. Wałbrzyska 15, 58-100 Świdnica. Z Administratorem można się kontaktować za pomocą operatora pocztowego na adres: ul. Wałbrzyska 15, 58-100 Świdnica lub za pomocą adresu poczty elektronicznej: e-mail: pcpr@pcpr.swidnica.pl.</w:t>
      </w:r>
      <w:r>
        <w:rPr>
          <w:sz w:val="16"/>
          <w:szCs w:val="16"/>
        </w:rPr>
        <w:br/>
        <w:t>2. Administrator wyznaczył Inspektora Ochrony Danych, z którym można się kontaktować za pomocą adresu poczty elektronicznej: e-mail: iod@pcpr.swidnica.pl lub za pomocą operatora pocztowego na adres: Powiatowe Centrum Pomocy Rodzinie, ul. Wałbrzyska 15, 58-100 Świdnica z dopiskiem: „Inspektor Ochrony Danych”.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br/>
        <w:t>Z inspektorem ochrony danych można się kontaktować we wszystkich sprawach związanych z przetwarzaniem swoich danych osobowych oraz z wykonywaniem praw przysługujących klientowi Powiatowego Centrum Pomocy Rodzinie w Świdnicy na podstawie RODO.</w:t>
      </w:r>
      <w:r>
        <w:rPr>
          <w:sz w:val="16"/>
          <w:szCs w:val="16"/>
        </w:rPr>
        <w:br/>
        <w:t xml:space="preserve">3. Administrator danych osobowych przetwarza dane osobowe klientów Powiatowego Centrum Pomocy Rodzinie w Świdnicy na podstawie obowiązujących przepisów prawa, zawartych umów oraz na podstawie udzielonej zgody. 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4. Dane osobowe klientów Powiatowego Centrum Pomocy Rodzinie w Świdnicy są przetwarzane przez Administratora w celu/celach:</w:t>
      </w:r>
      <w:r>
        <w:rPr>
          <w:sz w:val="16"/>
          <w:szCs w:val="16"/>
        </w:rPr>
        <w:br/>
        <w:t>a) wypełnienia wszystkich obowiązków prawnych ciążących na Powiatowym Centrum Pomocy Rodzinie w Świdnicy,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b) realizacji umów zawartych ze zleceniobiorcami, kontrahentami, 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c) w pozostałych przypadkach dane osobowe klientów Powiatowego Centrum Pomocy Rodzinie w Świdnicy przetwarzane są wyłącznie na podstawie wcześniej udzielonej zgody w zakresie i w celu określonym w treści zgody.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5. Dane osobowe klientów Powiatowego Centrum Pomocy Rodzinie w Świdnicy będą przechowywane przez Administratora przez okres niezbędny do realizacji celów określonych w pkt 4, a po tym czasie - zgodnie z zatwierdzoną instrukcją archiwalną i jednolitym rzeczowym wykazem akt dla Powiatowego Centrum Pomocy Rodzinie w Świdnicy na mocy przepisów powszechnie obowiązującego prawa.</w:t>
      </w:r>
      <w:r>
        <w:rPr>
          <w:sz w:val="16"/>
          <w:szCs w:val="16"/>
        </w:rPr>
        <w:br/>
        <w:t xml:space="preserve">6. Dane osobowe klientów Powiatowego Centrum Pomocy Rodzinie w Świdnicy będą przekazywane wyłącznie osobom upoważnionym przez Administratora. Odbiorcami przetwarzania danych osobowych w celach, o których mowa pkt 4, mogą być: 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b) inne podmioty, które na podstawie stosownych umów przetwarzają dane osobowe dla których Administratorem jest dyrektor Powiatowego Centrum Pomocy Rodzinie w Świdnicy.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7. Dane osobowe klientów Powiatowego Centrum Pomocy Rodzinie w Świdnicy nie są przekazywane poza Europejski Obszar Gospodarczy i do organizacji międzynarodowych.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8. Dane osobowe klientów Powiatowego Centrum Pomocy Rodzinie w Świdnicy mogą być przetwarzane w sposób zautomatyzowany i nie będą profilowane.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9. Administrator pragnie zapewnić, że wszystkim osobom, których dane osobowe są przetwarzane przez Administratora, przysługują odpowiednie prawa wynikające z RODO. W związku z tym przysługują następujące uprawnienia: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a) prawo dostępu do danych osobowych, w tym prawo do uzyskania kopii tych danych,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b) prawo do żądania sprostowania (poprawiania) danych osobowych – w przypadku gdy dane są nieprawidłowe lub niekompletne,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c) prawo do żądania usunięcia danych osobowych (tzw. Prawo do bycia zapomnianym), w przypadku gdy: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dane osobowe nie są już niezbędne do celów, dla których były zebrane lub w inny sposób przetwarzane,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osoba, której dane osobowe dotyczą, wniosła sprzeciw wobec przetwarzania danych osobowych,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- osoba, której dane osobowe dotyczą wycofała zgodę na przetwarzanie danych osobowych, które jest podstawą przetwarzania danych </w:t>
      </w:r>
      <w:r>
        <w:rPr>
          <w:sz w:val="16"/>
          <w:szCs w:val="16"/>
        </w:rPr>
        <w:tab/>
        <w:t>osobowych i nie ma innej podstawy prawnej przetwarzania danych,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dane osobowe przetwarzane są niezgodnie z prawem,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dane osobowe muszą zostać usunięte w celu wywiązania się z obowiązku wynikającego z przepisów prawa,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d) prawo do żądania ograniczenia przetwarzania danych osobowych – w przypadku gdy: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osoba, której dane osobowe dotyczą kwestionuje prawidłowość danych osobowych,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- przetwarzanie danych osobowych jest niezgodne z prawem, a osoba, której dane osobowe dotyczą sprzeciwia się usunięciu danych, żądając </w:t>
      </w:r>
      <w:r>
        <w:rPr>
          <w:sz w:val="16"/>
          <w:szCs w:val="16"/>
        </w:rPr>
        <w:tab/>
        <w:t>w zamian ich ograniczenia,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Administrator nie potrzebuje już danych osobowych dla swoich celów, ale osoba, której dane osobowe dotyczą potrzebuje ich do ustalenia obrony lub dochodzenia roszczeń,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osoba, której dane osobowe dotyczą wniosła sprzeciw wobec przetwarzania danych osobowych, do czasu ustalenia czy prawnie uzasadnione podstawy po stronie Administratora są nadrzędne wobec podstawy sprzeciwu,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e) prawo do przenoszenia danych osobowych – w przypadku gdy łącznie spełnione są następujące przesłanki: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przetwarzanie danych osobowych odbywa się na podstawie umowy zawartej z osobą, której dane osobowe dotyczą lub na podstawie zgody wyrażonej prze tą osobę,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- przetwarzanie odbywa się w sposób zautomatyzowany,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f) prawo sprzeciwu wobec przetwarzania danych osobowych – w przypadku gdy łącznie spełnione są następujące przesłanki:</w:t>
      </w:r>
      <w:r>
        <w:rPr>
          <w:sz w:val="16"/>
          <w:szCs w:val="16"/>
        </w:rPr>
        <w:br/>
        <w:t>- zaistnieją przyczyny związane z Pani/Pana szczególną sytuacją, w przypadku przetwarzania danych osobowych na podstawie zadania realizowanego w interesie publicznym lub w ramach sprawowania władzy publicznej przez Administratora,</w:t>
      </w:r>
      <w:r>
        <w:rPr>
          <w:sz w:val="16"/>
          <w:szCs w:val="16"/>
        </w:rPr>
        <w:br/>
        <w:t>- przetwarzanie jest niezbędne do celów wynikających z prawnie uzasadnionych realizowanych przez Administratora lub przez stronę trzecią, z wyjątkiem sytuacji, w których nadrzędny charakter wobec tych interesów mają interesy lub podstawowe prawa i wolności osoby , której dane osobowe dotyczą wymagające ochrony danych osobowych, w szczególności gdy osoba której dane dotyczą jest dzieckiem.</w:t>
      </w:r>
      <w:r>
        <w:rPr>
          <w:sz w:val="16"/>
          <w:szCs w:val="16"/>
        </w:rPr>
        <w:br/>
        <w:t>10. W przypadku gdy przetwarzanie danych osobowych odbywa się na podstawie art. 6 ust. 1 lit. a RODO, czyli zgody na przetwarzanie danych osobowych, klientom Powiatowego Centrum Pomocy Rodzinie w Świdnicy przysługuje prawo do cofnięcia tej zgody w dowolnym momencie, bez wpływu na zgodność przetwarzania, którego dokonano na podstawie zgody przed jej cofnięciem zgodnie z obowiązującym prawem.</w:t>
      </w:r>
      <w:r>
        <w:rPr>
          <w:sz w:val="16"/>
          <w:szCs w:val="16"/>
        </w:rPr>
        <w:br/>
        <w:t>11. Klienci Powiatowego Centrum Pomocy Rodzinie w Świdnicy mają prawo do wniesienia skargi do Prezesa Urzędu Ochrony Danych Osobowych, gdy uznają, iż przetwarzanie dotyczących ich danych osobowych narusza przepisy RODO.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12. W sytuacji, gdy przetwarzanie danych osobowych odbywa się na podstawie zgody osoby, której dane osobowe dotyczą, podanie przez klientów Powiatowego Centrum Pomocy Rodzinie danych osobowych Administratorowi ma charakter dobrowolny.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 xml:space="preserve">13. Podanie danych osobowych klientów Powiatowego Centrum Pomocy Rodzinie w Świdnicy jest obowiązkowe, w sytuacji gdy przesłankę przetwarzania danych osobowych stanowi przepis prawa lub zawarta między stronami umowa. 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14. Podane przez klientów Powiatowego Centrum Pomocy Rodzinie w Świdnicy dane osobowe są przetwarzane w formie papierowej i elektronicznej (systemy informatyczne Administratora).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  <w:t>15.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przepisami powszechnie obowiązującego prawa.</w:t>
      </w:r>
    </w:p>
    <w:p w:rsidR="008B4EF6" w:rsidRDefault="008B4EF6" w:rsidP="008B4EF6">
      <w:pPr>
        <w:pStyle w:val="normalweb"/>
        <w:spacing w:after="0"/>
        <w:rPr>
          <w:i/>
          <w:sz w:val="11"/>
          <w:szCs w:val="11"/>
        </w:rPr>
      </w:pPr>
    </w:p>
    <w:p w:rsidR="008B4EF6" w:rsidRDefault="008B4EF6" w:rsidP="008B4EF6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DCC" w:rsidRDefault="00474DCC"/>
    <w:sectPr w:rsidR="00474DCC" w:rsidSect="0047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B4EF6"/>
    <w:rsid w:val="004663F2"/>
    <w:rsid w:val="00474DCC"/>
    <w:rsid w:val="008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4EF6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4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">
    <w:name w:val="normalweb"/>
    <w:basedOn w:val="Normalny"/>
    <w:uiPriority w:val="99"/>
    <w:semiHidden/>
    <w:rsid w:val="008B4EF6"/>
    <w:pPr>
      <w:spacing w:after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cp:keywords/>
  <dc:description/>
  <cp:lastModifiedBy>beata.galewska</cp:lastModifiedBy>
  <cp:revision>2</cp:revision>
  <dcterms:created xsi:type="dcterms:W3CDTF">2018-08-16T10:13:00Z</dcterms:created>
  <dcterms:modified xsi:type="dcterms:W3CDTF">2018-08-16T10:13:00Z</dcterms:modified>
</cp:coreProperties>
</file>